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6CA6E" w14:textId="77777777" w:rsidR="00827370" w:rsidRDefault="00827370" w:rsidP="00827370">
      <w:pPr>
        <w:rPr>
          <w:rFonts w:ascii="仿宋_GB2312" w:eastAsia="仿宋_GB2312"/>
          <w:sz w:val="32"/>
          <w:szCs w:val="32"/>
        </w:rPr>
      </w:pPr>
      <w:r>
        <w:rPr>
          <w:rFonts w:ascii="仿宋_GB2312" w:eastAsia="仿宋_GB2312" w:hint="eastAsia"/>
          <w:sz w:val="32"/>
          <w:szCs w:val="32"/>
        </w:rPr>
        <w:t>附件1：</w:t>
      </w:r>
    </w:p>
    <w:p w14:paraId="640CA490" w14:textId="2D733D2C" w:rsidR="00827370" w:rsidRPr="00827370" w:rsidRDefault="00827370" w:rsidP="00827370">
      <w:pPr>
        <w:adjustRightInd w:val="0"/>
        <w:snapToGrid w:val="0"/>
        <w:spacing w:line="360" w:lineRule="auto"/>
        <w:jc w:val="center"/>
        <w:outlineLvl w:val="0"/>
        <w:rPr>
          <w:rFonts w:ascii="黑体" w:eastAsia="黑体" w:hAnsi="黑体"/>
          <w:sz w:val="30"/>
          <w:szCs w:val="30"/>
        </w:rPr>
      </w:pPr>
      <w:r w:rsidRPr="00827370">
        <w:rPr>
          <w:rFonts w:ascii="黑体" w:eastAsia="黑体" w:hAnsi="黑体" w:hint="eastAsia"/>
          <w:sz w:val="30"/>
          <w:szCs w:val="30"/>
        </w:rPr>
        <w:t>采购需求书</w:t>
      </w:r>
    </w:p>
    <w:p w14:paraId="1D284F1A" w14:textId="54695CA4" w:rsidR="00081B41" w:rsidRPr="00AE5C54" w:rsidRDefault="00081B41" w:rsidP="00AE5C54">
      <w:pPr>
        <w:spacing w:line="360" w:lineRule="auto"/>
        <w:ind w:firstLineChars="200" w:firstLine="422"/>
        <w:jc w:val="left"/>
        <w:rPr>
          <w:rFonts w:ascii="宋体" w:hAnsi="宋体"/>
          <w:b/>
          <w:bCs/>
        </w:rPr>
      </w:pPr>
      <w:r w:rsidRPr="00AE5C54">
        <w:rPr>
          <w:rFonts w:ascii="宋体" w:hAnsi="宋体" w:hint="eastAsia"/>
          <w:b/>
          <w:bCs/>
        </w:rPr>
        <w:t>一、项目概况</w:t>
      </w:r>
    </w:p>
    <w:p w14:paraId="2E6F5C08" w14:textId="3A6E9166" w:rsidR="00081B41" w:rsidRPr="00081B41" w:rsidRDefault="00AE5C54" w:rsidP="00081B41">
      <w:pPr>
        <w:spacing w:line="360" w:lineRule="auto"/>
        <w:ind w:firstLineChars="200" w:firstLine="420"/>
        <w:jc w:val="left"/>
        <w:rPr>
          <w:rFonts w:ascii="宋体" w:hAnsi="宋体"/>
        </w:rPr>
      </w:pPr>
      <w:r w:rsidRPr="00AE5C54">
        <w:rPr>
          <w:rFonts w:ascii="宋体" w:hAnsi="宋体" w:hint="eastAsia"/>
        </w:rPr>
        <w:t>群众安全感满意度是社会治安状况的综合反映，是衡量地区社会治安综合治理、平安建设工作的“风向标”。为深入贯彻“司法为民、服务群众”的宗旨，切实提升群众安全感和满意度，更好地推动平安建设工作满足群众的所需所盼，芜湖市政</w:t>
      </w:r>
      <w:proofErr w:type="gramStart"/>
      <w:r w:rsidRPr="00AE5C54">
        <w:rPr>
          <w:rFonts w:ascii="宋体" w:hAnsi="宋体" w:hint="eastAsia"/>
        </w:rPr>
        <w:t>法委拟</w:t>
      </w:r>
      <w:r>
        <w:rPr>
          <w:rFonts w:ascii="宋体" w:hAnsi="宋体" w:hint="eastAsia"/>
        </w:rPr>
        <w:t>委托</w:t>
      </w:r>
      <w:proofErr w:type="gramEnd"/>
      <w:r w:rsidRPr="00AE5C54">
        <w:rPr>
          <w:rFonts w:ascii="宋体" w:hAnsi="宋体" w:hint="eastAsia"/>
        </w:rPr>
        <w:t>第三方机构开展群众安全感满意度调查工作，深入了解群众对当前社会治安状况的真实感受，以及对政法机关执法办案工作的满意度情况，秉持问题意识和目标导向，抓好群众反映问题的整改反馈与跟踪问效，实现“以查促改”、“以改促变”目标，切实提高平安建设工作质量。</w:t>
      </w:r>
    </w:p>
    <w:p w14:paraId="012A729B" w14:textId="77777777" w:rsidR="00081B41" w:rsidRPr="00AE5C54" w:rsidRDefault="00081B41" w:rsidP="00AE5C54">
      <w:pPr>
        <w:spacing w:line="360" w:lineRule="auto"/>
        <w:ind w:firstLineChars="200" w:firstLine="422"/>
        <w:jc w:val="left"/>
        <w:rPr>
          <w:rFonts w:ascii="宋体" w:hAnsi="宋体"/>
          <w:b/>
          <w:bCs/>
        </w:rPr>
      </w:pPr>
      <w:r w:rsidRPr="00AE5C54">
        <w:rPr>
          <w:rFonts w:ascii="宋体" w:hAnsi="宋体" w:hint="eastAsia"/>
          <w:b/>
          <w:bCs/>
        </w:rPr>
        <w:t>二、项目内容</w:t>
      </w:r>
    </w:p>
    <w:p w14:paraId="1A4572CF" w14:textId="56353E91" w:rsidR="00081B41" w:rsidRPr="00081B41" w:rsidRDefault="00AE5C54" w:rsidP="00081B41">
      <w:pPr>
        <w:spacing w:line="360" w:lineRule="auto"/>
        <w:ind w:firstLineChars="200" w:firstLine="420"/>
        <w:jc w:val="left"/>
        <w:rPr>
          <w:rFonts w:ascii="宋体" w:hAnsi="宋体"/>
        </w:rPr>
      </w:pPr>
      <w:r>
        <w:rPr>
          <w:rFonts w:ascii="宋体" w:hAnsi="宋体" w:hint="eastAsia"/>
        </w:rPr>
        <w:t>（一）</w:t>
      </w:r>
      <w:r w:rsidR="00081B41" w:rsidRPr="00081B41">
        <w:rPr>
          <w:rFonts w:ascii="宋体" w:hAnsi="宋体" w:hint="eastAsia"/>
        </w:rPr>
        <w:t>调查内容</w:t>
      </w:r>
    </w:p>
    <w:p w14:paraId="1319997B" w14:textId="68A79D5B" w:rsidR="00AE5C54" w:rsidRPr="00AE5C54" w:rsidRDefault="00081B41" w:rsidP="00AE5C54">
      <w:pPr>
        <w:spacing w:line="360" w:lineRule="auto"/>
        <w:ind w:firstLineChars="200" w:firstLine="420"/>
        <w:jc w:val="left"/>
        <w:rPr>
          <w:rFonts w:ascii="宋体" w:hAnsi="宋体"/>
        </w:rPr>
      </w:pPr>
      <w:r w:rsidRPr="00081B41">
        <w:rPr>
          <w:rFonts w:ascii="宋体" w:hAnsi="宋体" w:hint="eastAsia"/>
        </w:rPr>
        <w:t>调查内容主要包括</w:t>
      </w:r>
      <w:r w:rsidR="00AE5C54" w:rsidRPr="00AE5C54">
        <w:rPr>
          <w:rFonts w:ascii="宋体" w:hAnsi="宋体" w:hint="eastAsia"/>
        </w:rPr>
        <w:t>群众安全感满意度、群众对政法机关执法工作满意度等。安全感调查包括群众安全感主观评价、人身财产安全是否遭受侵害及处理情况、预防电信网络诈骗宣传情况、打击整治养老诈骗专项行动知晓度、小区物业管理满意度、交通秩序满意度、常态</w:t>
      </w:r>
      <w:proofErr w:type="gramStart"/>
      <w:r w:rsidR="00AE5C54" w:rsidRPr="00AE5C54">
        <w:rPr>
          <w:rFonts w:ascii="宋体" w:hAnsi="宋体" w:hint="eastAsia"/>
        </w:rPr>
        <w:t>化开展</w:t>
      </w:r>
      <w:proofErr w:type="gramEnd"/>
      <w:r w:rsidR="00AE5C54" w:rsidRPr="00AE5C54">
        <w:rPr>
          <w:rFonts w:ascii="宋体" w:hAnsi="宋体" w:hint="eastAsia"/>
        </w:rPr>
        <w:t>扫黑除恶工作、平安创建参与情况等内容。满意度调查包括群众对法院、检察院、公安机关、行政司法机关（司法局）满意度等内容。</w:t>
      </w:r>
    </w:p>
    <w:p w14:paraId="6C288B96" w14:textId="1A9A2AC2" w:rsidR="00081B41" w:rsidRPr="00081B41" w:rsidRDefault="00AE5C54" w:rsidP="00081B41">
      <w:pPr>
        <w:spacing w:line="360" w:lineRule="auto"/>
        <w:ind w:firstLineChars="200" w:firstLine="420"/>
        <w:jc w:val="left"/>
        <w:rPr>
          <w:rFonts w:ascii="宋体" w:hAnsi="宋体"/>
        </w:rPr>
      </w:pPr>
      <w:r>
        <w:rPr>
          <w:rFonts w:ascii="宋体" w:hAnsi="宋体" w:hint="eastAsia"/>
        </w:rPr>
        <w:t>（二）</w:t>
      </w:r>
      <w:r w:rsidR="00081B41" w:rsidRPr="00081B41">
        <w:rPr>
          <w:rFonts w:ascii="宋体" w:hAnsi="宋体" w:hint="eastAsia"/>
        </w:rPr>
        <w:t>调查方式</w:t>
      </w:r>
    </w:p>
    <w:p w14:paraId="6A7FDCEB" w14:textId="2EA83478" w:rsidR="00081B41" w:rsidRPr="00081B41" w:rsidRDefault="00AE5C54" w:rsidP="00081B41">
      <w:pPr>
        <w:spacing w:line="360" w:lineRule="auto"/>
        <w:ind w:firstLineChars="200" w:firstLine="420"/>
        <w:jc w:val="left"/>
        <w:rPr>
          <w:rFonts w:ascii="宋体" w:hAnsi="宋体"/>
        </w:rPr>
      </w:pPr>
      <w:r>
        <w:rPr>
          <w:rFonts w:ascii="宋体" w:hAnsi="宋体" w:hint="eastAsia"/>
        </w:rPr>
        <w:t>电话调查</w:t>
      </w:r>
      <w:r w:rsidR="00081B41" w:rsidRPr="00081B41">
        <w:rPr>
          <w:rFonts w:ascii="宋体" w:hAnsi="宋体" w:hint="eastAsia"/>
        </w:rPr>
        <w:t>。</w:t>
      </w:r>
    </w:p>
    <w:p w14:paraId="464B2512" w14:textId="7777777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(三)调查对象</w:t>
      </w:r>
    </w:p>
    <w:p w14:paraId="4BDA0D7D" w14:textId="5121843A"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居住在</w:t>
      </w:r>
      <w:r w:rsidR="00AE5C54">
        <w:rPr>
          <w:rFonts w:ascii="宋体" w:hAnsi="宋体" w:hint="eastAsia"/>
        </w:rPr>
        <w:t>芜湖市</w:t>
      </w:r>
      <w:r w:rsidRPr="00081B41">
        <w:rPr>
          <w:rFonts w:ascii="宋体" w:hAnsi="宋体" w:hint="eastAsia"/>
        </w:rPr>
        <w:t>的16岁以上的居民，面向全市、县（区）、乡镇（街道）。</w:t>
      </w:r>
    </w:p>
    <w:p w14:paraId="0744481C" w14:textId="7777777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(四)调查样本量</w:t>
      </w:r>
    </w:p>
    <w:p w14:paraId="618F0986" w14:textId="533C7F99" w:rsidR="00081B41" w:rsidRPr="00081B41" w:rsidRDefault="00AE5C54" w:rsidP="00081B41">
      <w:pPr>
        <w:spacing w:line="360" w:lineRule="auto"/>
        <w:ind w:firstLineChars="200" w:firstLine="420"/>
        <w:jc w:val="left"/>
        <w:rPr>
          <w:rFonts w:ascii="宋体" w:hAnsi="宋体"/>
        </w:rPr>
      </w:pPr>
      <w:r w:rsidRPr="00AE5C54">
        <w:rPr>
          <w:rFonts w:ascii="宋体" w:hAnsi="宋体" w:hint="eastAsia"/>
        </w:rPr>
        <w:t>调查以乡镇（街道）为单位开展，采取定额抽样的方式进行样本配额，每个乡镇（街道）抽取100个调查样本，共计调查7100个有效样本</w:t>
      </w:r>
      <w:r>
        <w:rPr>
          <w:rFonts w:ascii="宋体" w:hAnsi="宋体" w:hint="eastAsia"/>
        </w:rPr>
        <w:t>。</w:t>
      </w:r>
      <w:r w:rsidR="00081B41" w:rsidRPr="00081B41">
        <w:rPr>
          <w:rFonts w:ascii="宋体" w:hAnsi="宋体" w:hint="eastAsia"/>
        </w:rPr>
        <w:t>调查内容参照省调查内容，主要包括群众对</w:t>
      </w:r>
      <w:r>
        <w:rPr>
          <w:rFonts w:ascii="宋体" w:hAnsi="宋体" w:hint="eastAsia"/>
        </w:rPr>
        <w:t>芜湖</w:t>
      </w:r>
      <w:r w:rsidR="00081B41" w:rsidRPr="00081B41">
        <w:rPr>
          <w:rFonts w:ascii="宋体" w:hAnsi="宋体" w:hint="eastAsia"/>
        </w:rPr>
        <w:t>市社会治安状况的总体评价，居住地违法犯罪、治安情况评价，群众对扫黑除恶专项斗争工作的知晓度、成效评价，执法满意度评价，政法队伍满意度评价等内容。</w:t>
      </w:r>
    </w:p>
    <w:p w14:paraId="530EF4B0" w14:textId="723ACF5B" w:rsidR="00081B41" w:rsidRPr="00081B41" w:rsidRDefault="00AE5C54" w:rsidP="00081B41">
      <w:pPr>
        <w:spacing w:line="360" w:lineRule="auto"/>
        <w:ind w:firstLineChars="200" w:firstLine="420"/>
        <w:jc w:val="left"/>
        <w:rPr>
          <w:rFonts w:ascii="宋体" w:hAnsi="宋体"/>
        </w:rPr>
      </w:pPr>
      <w:r>
        <w:rPr>
          <w:rFonts w:ascii="宋体" w:hAnsi="宋体" w:hint="eastAsia"/>
        </w:rPr>
        <w:t>（五）</w:t>
      </w:r>
      <w:r w:rsidR="00081B41" w:rsidRPr="00081B41">
        <w:rPr>
          <w:rFonts w:ascii="宋体" w:hAnsi="宋体" w:hint="eastAsia"/>
        </w:rPr>
        <w:t>时间安排</w:t>
      </w:r>
    </w:p>
    <w:p w14:paraId="7FCDF7EC" w14:textId="3C8F78C5"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合同签订后按照采购人要求开展调查工作</w:t>
      </w:r>
      <w:r w:rsidR="00AE5C54">
        <w:rPr>
          <w:rFonts w:ascii="宋体" w:hAnsi="宋体" w:hint="eastAsia"/>
        </w:rPr>
        <w:t>，全部工作在3</w:t>
      </w:r>
      <w:r w:rsidR="00AE5C54">
        <w:rPr>
          <w:rFonts w:ascii="宋体" w:hAnsi="宋体"/>
        </w:rPr>
        <w:t>0</w:t>
      </w:r>
      <w:r w:rsidR="00AE5C54">
        <w:rPr>
          <w:rFonts w:ascii="宋体" w:hAnsi="宋体" w:hint="eastAsia"/>
        </w:rPr>
        <w:t>日内完成</w:t>
      </w:r>
      <w:r w:rsidRPr="00081B41">
        <w:rPr>
          <w:rFonts w:ascii="宋体" w:hAnsi="宋体" w:hint="eastAsia"/>
        </w:rPr>
        <w:t>。</w:t>
      </w:r>
    </w:p>
    <w:p w14:paraId="1BAD1FD5" w14:textId="3A8A50BF"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w:t>
      </w:r>
      <w:r w:rsidR="00AE5C54">
        <w:rPr>
          <w:rFonts w:ascii="宋体" w:hAnsi="宋体" w:hint="eastAsia"/>
        </w:rPr>
        <w:t>六</w:t>
      </w:r>
      <w:r w:rsidRPr="00081B41">
        <w:rPr>
          <w:rFonts w:ascii="宋体" w:hAnsi="宋体" w:hint="eastAsia"/>
        </w:rPr>
        <w:t>）调查资料提交</w:t>
      </w:r>
    </w:p>
    <w:p w14:paraId="5BAAF509" w14:textId="45E62AC9"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lastRenderedPageBreak/>
        <w:t>调查结束后需提交以下资料:</w:t>
      </w:r>
    </w:p>
    <w:p w14:paraId="48873F1F" w14:textId="6B25194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1、202</w:t>
      </w:r>
      <w:r w:rsidR="00AE5C54">
        <w:rPr>
          <w:rFonts w:ascii="宋体" w:hAnsi="宋体"/>
        </w:rPr>
        <w:t>3</w:t>
      </w:r>
      <w:r w:rsidRPr="00081B41">
        <w:rPr>
          <w:rFonts w:ascii="宋体" w:hAnsi="宋体" w:hint="eastAsia"/>
        </w:rPr>
        <w:t>年</w:t>
      </w:r>
      <w:r w:rsidR="00AE5C54">
        <w:rPr>
          <w:rFonts w:ascii="宋体" w:hAnsi="宋体" w:hint="eastAsia"/>
        </w:rPr>
        <w:t>芜湖</w:t>
      </w:r>
      <w:r w:rsidRPr="00081B41">
        <w:rPr>
          <w:rFonts w:ascii="宋体" w:hAnsi="宋体" w:hint="eastAsia"/>
        </w:rPr>
        <w:t>市群众安全感满意度调查分析报告。</w:t>
      </w:r>
    </w:p>
    <w:p w14:paraId="078D74D6" w14:textId="37FD8DE9"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2、</w:t>
      </w:r>
      <w:r w:rsidR="00AE5C54" w:rsidRPr="00081B41">
        <w:rPr>
          <w:rFonts w:ascii="宋体" w:hAnsi="宋体" w:hint="eastAsia"/>
        </w:rPr>
        <w:t>202</w:t>
      </w:r>
      <w:r w:rsidR="00AE5C54">
        <w:rPr>
          <w:rFonts w:ascii="宋体" w:hAnsi="宋体"/>
        </w:rPr>
        <w:t>3</w:t>
      </w:r>
      <w:r w:rsidR="00AE5C54" w:rsidRPr="00081B41">
        <w:rPr>
          <w:rFonts w:ascii="宋体" w:hAnsi="宋体" w:hint="eastAsia"/>
        </w:rPr>
        <w:t>年</w:t>
      </w:r>
      <w:r w:rsidR="00AE5C54">
        <w:rPr>
          <w:rFonts w:ascii="宋体" w:hAnsi="宋体" w:hint="eastAsia"/>
        </w:rPr>
        <w:t>芜湖</w:t>
      </w:r>
      <w:r w:rsidR="00AE5C54" w:rsidRPr="00081B41">
        <w:rPr>
          <w:rFonts w:ascii="宋体" w:hAnsi="宋体" w:hint="eastAsia"/>
        </w:rPr>
        <w:t>市群众安全感满意度调查分析</w:t>
      </w:r>
      <w:r w:rsidR="00AE5C54">
        <w:rPr>
          <w:rFonts w:ascii="宋体" w:hAnsi="宋体" w:hint="eastAsia"/>
        </w:rPr>
        <w:t>数据报表</w:t>
      </w:r>
      <w:r w:rsidRPr="00081B41">
        <w:rPr>
          <w:rFonts w:ascii="宋体" w:hAnsi="宋体" w:hint="eastAsia"/>
        </w:rPr>
        <w:t>。</w:t>
      </w:r>
    </w:p>
    <w:p w14:paraId="58C7F0C9" w14:textId="563EB76E"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3、</w:t>
      </w:r>
      <w:r w:rsidR="00AE5C54" w:rsidRPr="00081B41">
        <w:rPr>
          <w:rFonts w:ascii="宋体" w:hAnsi="宋体" w:hint="eastAsia"/>
        </w:rPr>
        <w:t>202</w:t>
      </w:r>
      <w:r w:rsidR="00AE5C54">
        <w:rPr>
          <w:rFonts w:ascii="宋体" w:hAnsi="宋体"/>
        </w:rPr>
        <w:t>3</w:t>
      </w:r>
      <w:r w:rsidR="00AE5C54" w:rsidRPr="00081B41">
        <w:rPr>
          <w:rFonts w:ascii="宋体" w:hAnsi="宋体" w:hint="eastAsia"/>
        </w:rPr>
        <w:t>年</w:t>
      </w:r>
      <w:r w:rsidR="00AE5C54">
        <w:rPr>
          <w:rFonts w:ascii="宋体" w:hAnsi="宋体" w:hint="eastAsia"/>
        </w:rPr>
        <w:t>芜湖</w:t>
      </w:r>
      <w:r w:rsidR="00AE5C54" w:rsidRPr="00081B41">
        <w:rPr>
          <w:rFonts w:ascii="宋体" w:hAnsi="宋体" w:hint="eastAsia"/>
        </w:rPr>
        <w:t>市群众安全感满意度调查</w:t>
      </w:r>
      <w:r w:rsidR="00AE5C54">
        <w:rPr>
          <w:rFonts w:ascii="宋体" w:hAnsi="宋体" w:hint="eastAsia"/>
        </w:rPr>
        <w:t>问题清单</w:t>
      </w:r>
      <w:r w:rsidRPr="00081B41">
        <w:rPr>
          <w:rFonts w:ascii="宋体" w:hAnsi="宋体" w:hint="eastAsia"/>
        </w:rPr>
        <w:t>。</w:t>
      </w:r>
    </w:p>
    <w:p w14:paraId="2A1C6367" w14:textId="5E2E8A1B" w:rsidR="00081B41" w:rsidRPr="00081B41" w:rsidRDefault="00AE5C54" w:rsidP="00081B41">
      <w:pPr>
        <w:spacing w:line="360" w:lineRule="auto"/>
        <w:ind w:firstLineChars="200" w:firstLine="420"/>
        <w:jc w:val="left"/>
        <w:rPr>
          <w:rFonts w:ascii="宋体" w:hAnsi="宋体"/>
        </w:rPr>
      </w:pPr>
      <w:r>
        <w:rPr>
          <w:rFonts w:ascii="宋体" w:hAnsi="宋体"/>
        </w:rPr>
        <w:t>4</w:t>
      </w:r>
      <w:r w:rsidR="00081B41" w:rsidRPr="00081B41">
        <w:rPr>
          <w:rFonts w:ascii="宋体" w:hAnsi="宋体" w:hint="eastAsia"/>
        </w:rPr>
        <w:t>、全市原始数据表及全部调查电话录音。</w:t>
      </w:r>
    </w:p>
    <w:p w14:paraId="1E1E1E51" w14:textId="66353730"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w:t>
      </w:r>
      <w:r w:rsidR="00AE5C54">
        <w:rPr>
          <w:rFonts w:ascii="宋体" w:hAnsi="宋体" w:hint="eastAsia"/>
        </w:rPr>
        <w:t>七</w:t>
      </w:r>
      <w:r w:rsidRPr="00081B41">
        <w:rPr>
          <w:rFonts w:ascii="宋体" w:hAnsi="宋体" w:hint="eastAsia"/>
        </w:rPr>
        <w:t>）调查样本结构要求</w:t>
      </w:r>
    </w:p>
    <w:p w14:paraId="047DD03D" w14:textId="7777777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根据不同结构的受访群中对安全感和满意</w:t>
      </w:r>
      <w:proofErr w:type="gramStart"/>
      <w:r w:rsidRPr="00081B41">
        <w:rPr>
          <w:rFonts w:ascii="宋体" w:hAnsi="宋体" w:hint="eastAsia"/>
        </w:rPr>
        <w:t>度感受</w:t>
      </w:r>
      <w:proofErr w:type="gramEnd"/>
      <w:r w:rsidRPr="00081B41">
        <w:rPr>
          <w:rFonts w:ascii="宋体" w:hAnsi="宋体" w:hint="eastAsia"/>
        </w:rPr>
        <w:t>不同，在调查工作中需对人口结构根据各县区的情况进行适当的控制，主要包含性别、年龄、职业等。</w:t>
      </w:r>
    </w:p>
    <w:p w14:paraId="69AA5A39" w14:textId="7EC353AF"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w:t>
      </w:r>
      <w:r w:rsidR="00AE5C54">
        <w:rPr>
          <w:rFonts w:ascii="宋体" w:hAnsi="宋体" w:hint="eastAsia"/>
        </w:rPr>
        <w:t>八</w:t>
      </w:r>
      <w:r w:rsidRPr="00081B41">
        <w:rPr>
          <w:rFonts w:ascii="宋体" w:hAnsi="宋体" w:hint="eastAsia"/>
        </w:rPr>
        <w:t>)提示</w:t>
      </w:r>
    </w:p>
    <w:p w14:paraId="47542109" w14:textId="7777777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为保证数据的安全性与保密性，本项目不允许中标单位再外包给第三方。</w:t>
      </w:r>
    </w:p>
    <w:p w14:paraId="0184386E" w14:textId="77777777" w:rsidR="00081B41" w:rsidRPr="00AE5C54" w:rsidRDefault="00081B41" w:rsidP="00081B41">
      <w:pPr>
        <w:spacing w:line="360" w:lineRule="auto"/>
        <w:ind w:firstLineChars="200" w:firstLine="422"/>
        <w:jc w:val="left"/>
        <w:rPr>
          <w:rFonts w:ascii="宋体" w:hAnsi="宋体"/>
          <w:b/>
          <w:bCs/>
        </w:rPr>
      </w:pPr>
      <w:r w:rsidRPr="00AE5C54">
        <w:rPr>
          <w:rFonts w:ascii="宋体" w:hAnsi="宋体" w:hint="eastAsia"/>
          <w:b/>
          <w:bCs/>
        </w:rPr>
        <w:t>三、付款方式</w:t>
      </w:r>
    </w:p>
    <w:p w14:paraId="4875857D" w14:textId="674BE554"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1、</w:t>
      </w:r>
      <w:r w:rsidR="00AE5C54">
        <w:rPr>
          <w:rFonts w:ascii="宋体" w:hAnsi="宋体" w:hint="eastAsia"/>
        </w:rPr>
        <w:t>项目签订合同后1</w:t>
      </w:r>
      <w:r w:rsidR="00AE5C54">
        <w:rPr>
          <w:rFonts w:ascii="宋体" w:hAnsi="宋体"/>
        </w:rPr>
        <w:t>0</w:t>
      </w:r>
      <w:r w:rsidR="00AE5C54">
        <w:rPr>
          <w:rFonts w:ascii="宋体" w:hAnsi="宋体" w:hint="eastAsia"/>
        </w:rPr>
        <w:t>个工作日</w:t>
      </w:r>
      <w:r w:rsidRPr="00081B41">
        <w:rPr>
          <w:rFonts w:ascii="宋体" w:hAnsi="宋体" w:hint="eastAsia"/>
        </w:rPr>
        <w:t>按照中标金额的50%支付给中标人，余款待本项目结束后经采购人同意后一次性付清。</w:t>
      </w:r>
    </w:p>
    <w:p w14:paraId="5F8EE8B9" w14:textId="7777777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2、款项支付时，中标人向采购人提供正式发票。</w:t>
      </w:r>
    </w:p>
    <w:p w14:paraId="0882DE1F" w14:textId="77777777" w:rsidR="00081B41" w:rsidRPr="00081B41" w:rsidRDefault="00081B41" w:rsidP="00081B41">
      <w:pPr>
        <w:spacing w:line="360" w:lineRule="auto"/>
        <w:ind w:firstLineChars="200" w:firstLine="420"/>
        <w:jc w:val="left"/>
        <w:rPr>
          <w:rFonts w:ascii="宋体" w:hAnsi="宋体"/>
        </w:rPr>
      </w:pPr>
      <w:r w:rsidRPr="00081B41">
        <w:rPr>
          <w:rFonts w:ascii="宋体" w:hAnsi="宋体" w:hint="eastAsia"/>
        </w:rPr>
        <w:t>3、本合同以人民币进行结算。</w:t>
      </w:r>
    </w:p>
    <w:p w14:paraId="5412078C" w14:textId="1F9007BB" w:rsidR="00827370" w:rsidRPr="00081B41" w:rsidRDefault="00827370" w:rsidP="00827370"/>
    <w:p w14:paraId="52B85A87" w14:textId="77777777" w:rsidR="00827370" w:rsidRDefault="00827370" w:rsidP="00827370">
      <w:r>
        <w:t xml:space="preserve"> </w:t>
      </w:r>
    </w:p>
    <w:p w14:paraId="0A5BB53A" w14:textId="77777777" w:rsidR="00827370" w:rsidRDefault="00827370">
      <w:pPr>
        <w:widowControl/>
        <w:jc w:val="left"/>
        <w:rPr>
          <w:rFonts w:ascii="仿宋_GB2312" w:eastAsia="仿宋_GB2312"/>
          <w:sz w:val="32"/>
          <w:szCs w:val="32"/>
        </w:rPr>
      </w:pPr>
      <w:r>
        <w:rPr>
          <w:rFonts w:ascii="仿宋_GB2312" w:eastAsia="仿宋_GB2312"/>
          <w:sz w:val="32"/>
          <w:szCs w:val="32"/>
        </w:rPr>
        <w:br w:type="page"/>
      </w:r>
    </w:p>
    <w:p w14:paraId="0575D0A0" w14:textId="26F46F39" w:rsidR="00827370" w:rsidRDefault="00827370" w:rsidP="00827370">
      <w:pPr>
        <w:rPr>
          <w:rFonts w:ascii="黑体" w:eastAsia="黑体" w:hAnsi="宋体"/>
          <w:sz w:val="30"/>
          <w:szCs w:val="30"/>
        </w:rPr>
      </w:pPr>
      <w:r>
        <w:rPr>
          <w:rFonts w:ascii="仿宋_GB2312" w:eastAsia="仿宋_GB2312" w:hint="eastAsia"/>
          <w:sz w:val="32"/>
          <w:szCs w:val="32"/>
        </w:rPr>
        <w:lastRenderedPageBreak/>
        <w:t>附件2：</w:t>
      </w:r>
    </w:p>
    <w:p w14:paraId="13D14CF7" w14:textId="2186D57D" w:rsidR="00827370" w:rsidRDefault="009B5EFB" w:rsidP="00827370">
      <w:pPr>
        <w:adjustRightInd w:val="0"/>
        <w:snapToGrid w:val="0"/>
        <w:spacing w:line="360" w:lineRule="auto"/>
        <w:jc w:val="center"/>
        <w:outlineLvl w:val="0"/>
        <w:rPr>
          <w:rFonts w:ascii="宋体" w:hAnsi="宋体"/>
          <w:b/>
          <w:sz w:val="32"/>
          <w:szCs w:val="32"/>
        </w:rPr>
      </w:pPr>
      <w:r>
        <w:rPr>
          <w:rFonts w:ascii="黑体" w:eastAsia="黑体" w:hAnsi="黑体" w:hint="eastAsia"/>
          <w:sz w:val="30"/>
          <w:szCs w:val="30"/>
        </w:rPr>
        <w:t>投标</w:t>
      </w:r>
      <w:r w:rsidR="00827370">
        <w:rPr>
          <w:rFonts w:ascii="黑体" w:eastAsia="黑体" w:hAnsi="黑体" w:hint="eastAsia"/>
          <w:sz w:val="30"/>
          <w:szCs w:val="30"/>
        </w:rPr>
        <w:t>响应</w:t>
      </w:r>
      <w:r w:rsidR="00827370">
        <w:rPr>
          <w:rFonts w:ascii="宋体" w:hAnsi="宋体" w:hint="eastAsia"/>
          <w:b/>
          <w:sz w:val="32"/>
          <w:szCs w:val="32"/>
        </w:rPr>
        <w:t>函</w:t>
      </w:r>
    </w:p>
    <w:p w14:paraId="5F82541B" w14:textId="77777777" w:rsidR="00827370" w:rsidRDefault="00827370" w:rsidP="00827370">
      <w:pPr>
        <w:pStyle w:val="a0"/>
      </w:pPr>
      <w:r>
        <w:rPr>
          <w:rFonts w:hint="eastAsia"/>
        </w:rPr>
        <w:t xml:space="preserve"> </w:t>
      </w:r>
    </w:p>
    <w:p w14:paraId="25E16860" w14:textId="77777777" w:rsidR="00827370" w:rsidRDefault="00827370" w:rsidP="00827370">
      <w:pPr>
        <w:spacing w:line="360" w:lineRule="auto"/>
        <w:rPr>
          <w:rFonts w:ascii="宋体" w:hAnsi="宋体"/>
          <w:color w:val="000000"/>
        </w:rPr>
      </w:pPr>
      <w:r>
        <w:rPr>
          <w:rFonts w:ascii="宋体" w:hAnsi="宋体" w:hint="eastAsia"/>
          <w:color w:val="000000"/>
        </w:rPr>
        <w:t>致：</w:t>
      </w:r>
      <w:r>
        <w:rPr>
          <w:color w:val="000000"/>
          <w:u w:val="single"/>
        </w:rPr>
        <w:t xml:space="preserve">                  </w:t>
      </w:r>
      <w:r>
        <w:rPr>
          <w:rFonts w:ascii="宋体" w:hAnsi="宋体" w:hint="eastAsia"/>
          <w:color w:val="000000"/>
        </w:rPr>
        <w:t>（招标人）</w:t>
      </w:r>
      <w:r>
        <w:rPr>
          <w:color w:val="000000"/>
        </w:rPr>
        <w:t xml:space="preserve"> </w:t>
      </w:r>
    </w:p>
    <w:p w14:paraId="536DF92D" w14:textId="67B171A5" w:rsidR="00827370" w:rsidRDefault="00827370" w:rsidP="00827370">
      <w:pPr>
        <w:spacing w:line="300" w:lineRule="auto"/>
        <w:ind w:firstLineChars="200" w:firstLine="420"/>
        <w:rPr>
          <w:color w:val="000000"/>
        </w:rPr>
      </w:pPr>
      <w:r>
        <w:rPr>
          <w:color w:val="000000"/>
        </w:rPr>
        <w:t>1</w:t>
      </w:r>
      <w:r>
        <w:rPr>
          <w:rFonts w:ascii="宋体" w:hAnsi="宋体" w:hint="eastAsia"/>
          <w:color w:val="000000"/>
        </w:rPr>
        <w:t>、根据你方招标</w:t>
      </w:r>
      <w:r w:rsidRPr="00827370">
        <w:rPr>
          <w:rFonts w:ascii="宋体" w:hAnsi="宋体" w:hint="eastAsia"/>
          <w:color w:val="000000"/>
        </w:rPr>
        <w:t>2023年芜湖市群众安全感满意度调查项目</w:t>
      </w:r>
      <w:r>
        <w:rPr>
          <w:rFonts w:ascii="宋体" w:hAnsi="宋体" w:hint="eastAsia"/>
          <w:color w:val="000000"/>
        </w:rPr>
        <w:t>，经考察询价文件的投标须知、合同条款、相关技术要求及其他招标资料后，我方愿意以投标（大写）</w:t>
      </w:r>
      <w:r>
        <w:rPr>
          <w:color w:val="000000"/>
          <w:u w:val="single"/>
        </w:rPr>
        <w:t xml:space="preserve">                </w:t>
      </w:r>
      <w:r>
        <w:rPr>
          <w:rFonts w:ascii="宋体" w:hAnsi="宋体" w:hint="eastAsia"/>
          <w:color w:val="000000"/>
          <w:u w:val="single"/>
        </w:rPr>
        <w:t>元</w:t>
      </w:r>
      <w:r>
        <w:rPr>
          <w:color w:val="000000"/>
        </w:rPr>
        <w:t xml:space="preserve"> </w:t>
      </w:r>
      <w:r>
        <w:rPr>
          <w:rFonts w:ascii="宋体" w:hAnsi="宋体" w:hint="eastAsia"/>
          <w:color w:val="000000"/>
        </w:rPr>
        <w:t>（小写</w:t>
      </w:r>
      <w:r>
        <w:rPr>
          <w:color w:val="000000"/>
          <w:u w:val="single"/>
        </w:rPr>
        <w:t xml:space="preserve">       </w:t>
      </w:r>
      <w:r>
        <w:rPr>
          <w:rFonts w:ascii="宋体" w:hAnsi="宋体" w:hint="eastAsia"/>
          <w:color w:val="000000"/>
        </w:rPr>
        <w:t>），并按合同条款、技术要求及贵单位提供的其他设计资料要求承包上述项目并承担任何知识产权及质量维护等责任。</w:t>
      </w:r>
    </w:p>
    <w:p w14:paraId="3CFD0612" w14:textId="77777777" w:rsidR="00827370" w:rsidRDefault="00827370" w:rsidP="00827370">
      <w:pPr>
        <w:spacing w:line="300" w:lineRule="auto"/>
        <w:ind w:firstLineChars="200" w:firstLine="420"/>
        <w:rPr>
          <w:color w:val="000000"/>
        </w:rPr>
      </w:pPr>
      <w:r>
        <w:rPr>
          <w:color w:val="000000"/>
        </w:rPr>
        <w:t>2</w:t>
      </w:r>
      <w:r>
        <w:rPr>
          <w:rFonts w:ascii="宋体" w:hAnsi="宋体" w:hint="eastAsia"/>
          <w:color w:val="000000"/>
        </w:rPr>
        <w:t>、我方资质为</w:t>
      </w:r>
      <w:r>
        <w:rPr>
          <w:color w:val="000000"/>
        </w:rPr>
        <w:t xml:space="preserve"> </w:t>
      </w:r>
      <w:r>
        <w:rPr>
          <w:color w:val="000000"/>
          <w:u w:val="single"/>
        </w:rPr>
        <w:t xml:space="preserve">             </w:t>
      </w:r>
      <w:r>
        <w:rPr>
          <w:rFonts w:ascii="宋体" w:hAnsi="宋体" w:hint="eastAsia"/>
          <w:color w:val="000000"/>
        </w:rPr>
        <w:t>。如我方中标，我方保证本</w:t>
      </w:r>
      <w:proofErr w:type="gramStart"/>
      <w:r>
        <w:rPr>
          <w:rFonts w:ascii="宋体" w:hAnsi="宋体" w:hint="eastAsia"/>
          <w:color w:val="000000"/>
        </w:rPr>
        <w:t>不</w:t>
      </w:r>
      <w:proofErr w:type="gramEnd"/>
      <w:r>
        <w:rPr>
          <w:rFonts w:ascii="宋体" w:hAnsi="宋体" w:hint="eastAsia"/>
          <w:color w:val="000000"/>
        </w:rPr>
        <w:t>转包、分包。</w:t>
      </w:r>
    </w:p>
    <w:p w14:paraId="51DEA865" w14:textId="77777777" w:rsidR="00827370" w:rsidRDefault="00827370" w:rsidP="00827370">
      <w:pPr>
        <w:spacing w:line="300" w:lineRule="auto"/>
        <w:ind w:firstLineChars="200" w:firstLine="420"/>
        <w:rPr>
          <w:color w:val="000000"/>
        </w:rPr>
      </w:pPr>
      <w:r>
        <w:rPr>
          <w:color w:val="000000"/>
        </w:rPr>
        <w:t>3</w:t>
      </w:r>
      <w:r>
        <w:rPr>
          <w:rFonts w:ascii="宋体" w:hAnsi="宋体" w:hint="eastAsia"/>
          <w:color w:val="000000"/>
        </w:rPr>
        <w:t>、如我方中标，我方拟派</w:t>
      </w:r>
      <w:r>
        <w:rPr>
          <w:color w:val="000000"/>
        </w:rPr>
        <w:t xml:space="preserve"> </w:t>
      </w:r>
      <w:r>
        <w:rPr>
          <w:color w:val="000000"/>
          <w:u w:val="single"/>
        </w:rPr>
        <w:t xml:space="preserve">     </w:t>
      </w:r>
      <w:r>
        <w:rPr>
          <w:rFonts w:ascii="宋体" w:hAnsi="宋体" w:hint="eastAsia"/>
          <w:color w:val="000000"/>
        </w:rPr>
        <w:t>为本项目负责人，在本项目实施期间前不予变更。</w:t>
      </w:r>
    </w:p>
    <w:p w14:paraId="65EF0BF2" w14:textId="4B35C735" w:rsidR="00827370" w:rsidRDefault="00827370" w:rsidP="00827370">
      <w:pPr>
        <w:spacing w:line="300" w:lineRule="auto"/>
        <w:ind w:firstLineChars="200" w:firstLine="420"/>
        <w:rPr>
          <w:rFonts w:ascii="宋体" w:hAnsi="宋体"/>
          <w:color w:val="000000"/>
        </w:rPr>
      </w:pPr>
      <w:r>
        <w:rPr>
          <w:rFonts w:hint="eastAsia"/>
          <w:color w:val="000000"/>
        </w:rPr>
        <w:t>4</w:t>
      </w:r>
      <w:r>
        <w:rPr>
          <w:rFonts w:ascii="宋体" w:hAnsi="宋体" w:hint="eastAsia"/>
          <w:color w:val="000000"/>
        </w:rPr>
        <w:t>、如我方中标，我方保证按你方规定的交付日期完成项目。</w:t>
      </w:r>
    </w:p>
    <w:p w14:paraId="1EAA3A47" w14:textId="68B5CD04" w:rsidR="00827370" w:rsidRDefault="00827370" w:rsidP="00827370">
      <w:pPr>
        <w:spacing w:line="300" w:lineRule="auto"/>
        <w:ind w:firstLineChars="195" w:firstLine="409"/>
        <w:rPr>
          <w:color w:val="000000"/>
        </w:rPr>
      </w:pPr>
      <w:r>
        <w:rPr>
          <w:rFonts w:hint="eastAsia"/>
          <w:color w:val="000000"/>
        </w:rPr>
        <w:t>6</w:t>
      </w:r>
      <w:r>
        <w:rPr>
          <w:rFonts w:ascii="宋体" w:hAnsi="宋体" w:hint="eastAsia"/>
          <w:color w:val="000000"/>
        </w:rPr>
        <w:t>、你方的中标通知书及询价文件和本</w:t>
      </w:r>
      <w:r w:rsidR="009B5EFB">
        <w:rPr>
          <w:rFonts w:ascii="宋体" w:hAnsi="宋体" w:hint="eastAsia"/>
          <w:color w:val="000000"/>
        </w:rPr>
        <w:t>投标</w:t>
      </w:r>
      <w:r>
        <w:rPr>
          <w:rFonts w:ascii="宋体" w:hAnsi="宋体" w:hint="eastAsia"/>
          <w:color w:val="000000"/>
        </w:rPr>
        <w:t>响应文件将成为约束双方的合同文件的组成部分。</w:t>
      </w:r>
    </w:p>
    <w:p w14:paraId="038A76D6" w14:textId="77777777" w:rsidR="00827370" w:rsidRDefault="00827370" w:rsidP="00827370">
      <w:pPr>
        <w:spacing w:line="300" w:lineRule="auto"/>
        <w:ind w:firstLineChars="195" w:firstLine="409"/>
        <w:rPr>
          <w:color w:val="000000"/>
        </w:rPr>
      </w:pPr>
      <w:r>
        <w:rPr>
          <w:color w:val="000000"/>
        </w:rPr>
        <w:t xml:space="preserve"> </w:t>
      </w:r>
    </w:p>
    <w:p w14:paraId="71FD9654" w14:textId="77777777" w:rsidR="00827370" w:rsidRDefault="00827370" w:rsidP="00827370">
      <w:pPr>
        <w:spacing w:line="300" w:lineRule="auto"/>
        <w:ind w:firstLine="200"/>
        <w:rPr>
          <w:color w:val="000000"/>
        </w:rPr>
      </w:pPr>
      <w:r>
        <w:rPr>
          <w:rFonts w:ascii="宋体" w:hAnsi="宋体" w:hint="eastAsia"/>
          <w:color w:val="000000"/>
        </w:rPr>
        <w:t>投标人：</w:t>
      </w:r>
      <w:r>
        <w:rPr>
          <w:color w:val="000000"/>
        </w:rPr>
        <w:t>(</w:t>
      </w:r>
      <w:r>
        <w:rPr>
          <w:rFonts w:ascii="宋体" w:hAnsi="宋体" w:hint="eastAsia"/>
          <w:color w:val="000000"/>
        </w:rPr>
        <w:t>盖单位印章</w:t>
      </w:r>
      <w:r>
        <w:rPr>
          <w:color w:val="000000"/>
        </w:rPr>
        <w:t>)</w:t>
      </w:r>
      <w:r>
        <w:rPr>
          <w:rFonts w:ascii="宋体" w:hAnsi="宋体" w:hint="eastAsia"/>
          <w:color w:val="000000"/>
        </w:rPr>
        <w:t>：</w:t>
      </w:r>
    </w:p>
    <w:p w14:paraId="287D0343" w14:textId="77777777" w:rsidR="00827370" w:rsidRDefault="00827370" w:rsidP="00827370">
      <w:pPr>
        <w:spacing w:line="300" w:lineRule="auto"/>
        <w:ind w:firstLine="200"/>
        <w:rPr>
          <w:color w:val="000000"/>
        </w:rPr>
      </w:pPr>
      <w:r>
        <w:rPr>
          <w:rFonts w:ascii="宋体" w:hAnsi="宋体" w:hint="eastAsia"/>
          <w:color w:val="000000"/>
        </w:rPr>
        <w:t>单位地址：</w:t>
      </w:r>
    </w:p>
    <w:p w14:paraId="5EF2E6CC" w14:textId="77777777" w:rsidR="00827370" w:rsidRDefault="00827370" w:rsidP="00827370">
      <w:pPr>
        <w:spacing w:line="300" w:lineRule="auto"/>
        <w:ind w:firstLine="200"/>
        <w:rPr>
          <w:color w:val="000000"/>
        </w:rPr>
      </w:pPr>
      <w:r>
        <w:rPr>
          <w:rFonts w:ascii="宋体" w:hAnsi="宋体" w:hint="eastAsia"/>
          <w:color w:val="000000"/>
        </w:rPr>
        <w:t>法人代表（</w:t>
      </w:r>
      <w:r>
        <w:rPr>
          <w:rFonts w:ascii="宋体" w:hAnsi="宋体" w:hint="eastAsia"/>
        </w:rPr>
        <w:t>签字或盖章</w:t>
      </w:r>
      <w:r>
        <w:rPr>
          <w:rFonts w:ascii="宋体" w:hAnsi="宋体" w:hint="eastAsia"/>
          <w:color w:val="000000"/>
        </w:rPr>
        <w:t>）：</w:t>
      </w:r>
    </w:p>
    <w:p w14:paraId="278D0890" w14:textId="77777777" w:rsidR="00827370" w:rsidRDefault="00827370" w:rsidP="00827370">
      <w:pPr>
        <w:spacing w:line="300" w:lineRule="auto"/>
        <w:ind w:firstLine="200"/>
        <w:rPr>
          <w:rFonts w:ascii="宋体" w:hAnsi="宋体"/>
          <w:color w:val="000000"/>
        </w:rPr>
      </w:pPr>
      <w:r>
        <w:rPr>
          <w:rFonts w:ascii="宋体" w:hAnsi="宋体" w:hint="eastAsia"/>
          <w:color w:val="000000"/>
        </w:rPr>
        <w:t>邮政编码：</w:t>
      </w:r>
      <w:r>
        <w:rPr>
          <w:color w:val="000000"/>
        </w:rPr>
        <w:t xml:space="preserve">               </w:t>
      </w:r>
    </w:p>
    <w:p w14:paraId="688E37BA" w14:textId="77777777" w:rsidR="00827370" w:rsidRDefault="00827370" w:rsidP="00827370">
      <w:pPr>
        <w:spacing w:line="300" w:lineRule="auto"/>
        <w:ind w:firstLine="200"/>
        <w:rPr>
          <w:rFonts w:ascii="宋体" w:hAnsi="宋体"/>
          <w:color w:val="000000"/>
        </w:rPr>
      </w:pPr>
      <w:r>
        <w:rPr>
          <w:rFonts w:ascii="宋体" w:hAnsi="宋体" w:hint="eastAsia"/>
          <w:color w:val="000000"/>
        </w:rPr>
        <w:t>电话：</w:t>
      </w:r>
      <w:r>
        <w:rPr>
          <w:color w:val="000000"/>
        </w:rPr>
        <w:t xml:space="preserve">           </w:t>
      </w:r>
    </w:p>
    <w:p w14:paraId="32FCDC59" w14:textId="77777777" w:rsidR="00827370" w:rsidRDefault="00827370" w:rsidP="00827370">
      <w:pPr>
        <w:spacing w:line="300" w:lineRule="auto"/>
        <w:ind w:firstLine="200"/>
        <w:rPr>
          <w:color w:val="000000"/>
        </w:rPr>
      </w:pPr>
      <w:r>
        <w:rPr>
          <w:rFonts w:ascii="宋体" w:hAnsi="宋体" w:hint="eastAsia"/>
          <w:color w:val="000000"/>
        </w:rPr>
        <w:t>传真：</w:t>
      </w:r>
    </w:p>
    <w:p w14:paraId="299E0CE3" w14:textId="77777777" w:rsidR="00827370" w:rsidRDefault="00827370" w:rsidP="00827370">
      <w:pPr>
        <w:spacing w:line="300" w:lineRule="auto"/>
        <w:ind w:firstLine="200"/>
        <w:rPr>
          <w:color w:val="000000"/>
        </w:rPr>
      </w:pPr>
      <w:r>
        <w:rPr>
          <w:rFonts w:ascii="宋体" w:hAnsi="宋体" w:hint="eastAsia"/>
          <w:color w:val="000000"/>
        </w:rPr>
        <w:t>开户银行名称</w:t>
      </w:r>
    </w:p>
    <w:p w14:paraId="2F61300A" w14:textId="77777777" w:rsidR="00827370" w:rsidRDefault="00827370" w:rsidP="00827370">
      <w:pPr>
        <w:spacing w:line="300" w:lineRule="auto"/>
        <w:ind w:firstLine="200"/>
        <w:rPr>
          <w:color w:val="000000"/>
        </w:rPr>
      </w:pPr>
      <w:r>
        <w:rPr>
          <w:rFonts w:ascii="宋体" w:hAnsi="宋体" w:hint="eastAsia"/>
          <w:color w:val="000000"/>
        </w:rPr>
        <w:t>开户银行账号（基本账户）：</w:t>
      </w:r>
    </w:p>
    <w:p w14:paraId="3E7CC5BA" w14:textId="77777777" w:rsidR="00827370" w:rsidRDefault="00827370" w:rsidP="00827370">
      <w:pPr>
        <w:spacing w:line="300" w:lineRule="auto"/>
        <w:ind w:firstLine="200"/>
        <w:rPr>
          <w:rFonts w:ascii="宋体" w:hAnsi="宋体"/>
          <w:color w:val="000000"/>
        </w:rPr>
      </w:pPr>
      <w:r>
        <w:rPr>
          <w:rFonts w:ascii="宋体" w:hAnsi="宋体" w:hint="eastAsia"/>
          <w:color w:val="000000"/>
        </w:rPr>
        <w:t>开户银行地址：</w:t>
      </w:r>
      <w:r>
        <w:rPr>
          <w:color w:val="000000"/>
        </w:rPr>
        <w:t xml:space="preserve">                                     </w:t>
      </w:r>
    </w:p>
    <w:p w14:paraId="53BA3F18" w14:textId="77777777" w:rsidR="00827370" w:rsidRDefault="00827370" w:rsidP="00827370">
      <w:pPr>
        <w:spacing w:line="300" w:lineRule="auto"/>
        <w:ind w:firstLine="200"/>
        <w:rPr>
          <w:rFonts w:ascii="宋体" w:hAnsi="宋体"/>
          <w:b/>
          <w:bCs/>
          <w:sz w:val="32"/>
          <w:szCs w:val="32"/>
        </w:rPr>
      </w:pPr>
      <w:r>
        <w:rPr>
          <w:rFonts w:ascii="宋体" w:hAnsi="宋体" w:hint="eastAsia"/>
          <w:color w:val="000000"/>
        </w:rPr>
        <w:t>开户银行电话：</w:t>
      </w:r>
    </w:p>
    <w:p w14:paraId="2B136359" w14:textId="77777777" w:rsidR="00827370" w:rsidRDefault="00827370" w:rsidP="00827370">
      <w:pPr>
        <w:pStyle w:val="a0"/>
      </w:pPr>
      <w:r>
        <w:rPr>
          <w:rFonts w:hint="eastAsia"/>
        </w:rPr>
        <w:t xml:space="preserve"> </w:t>
      </w:r>
    </w:p>
    <w:p w14:paraId="21D708D4" w14:textId="77777777" w:rsidR="00827370" w:rsidRDefault="00827370" w:rsidP="00827370">
      <w:pPr>
        <w:pStyle w:val="a0"/>
      </w:pPr>
      <w:r>
        <w:rPr>
          <w:rFonts w:hint="eastAsia"/>
        </w:rPr>
        <w:t xml:space="preserve"> </w:t>
      </w:r>
    </w:p>
    <w:p w14:paraId="517A6908" w14:textId="77777777" w:rsidR="00827370" w:rsidRDefault="00827370" w:rsidP="00827370">
      <w:pPr>
        <w:pStyle w:val="a0"/>
        <w:rPr>
          <w:rFonts w:ascii="仿宋_GB2312" w:eastAsia="仿宋_GB2312"/>
          <w:sz w:val="32"/>
          <w:szCs w:val="32"/>
        </w:rPr>
      </w:pPr>
      <w:r>
        <w:rPr>
          <w:rFonts w:ascii="仿宋_GB2312" w:eastAsia="仿宋_GB2312" w:hint="eastAsia"/>
          <w:sz w:val="32"/>
          <w:szCs w:val="32"/>
        </w:rPr>
        <w:t xml:space="preserve"> </w:t>
      </w:r>
    </w:p>
    <w:p w14:paraId="601C44B3" w14:textId="77777777" w:rsidR="00827370" w:rsidRDefault="00827370" w:rsidP="00827370">
      <w:pPr>
        <w:pStyle w:val="a0"/>
        <w:rPr>
          <w:rFonts w:ascii="仿宋_GB2312" w:eastAsia="仿宋_GB2312"/>
          <w:sz w:val="32"/>
          <w:szCs w:val="32"/>
        </w:rPr>
      </w:pPr>
      <w:r>
        <w:rPr>
          <w:rFonts w:ascii="仿宋_GB2312" w:eastAsia="仿宋_GB2312" w:hint="eastAsia"/>
          <w:sz w:val="32"/>
          <w:szCs w:val="32"/>
        </w:rPr>
        <w:t xml:space="preserve"> </w:t>
      </w:r>
    </w:p>
    <w:p w14:paraId="0FAC2147" w14:textId="77777777" w:rsidR="009F1AC5" w:rsidRDefault="00827370" w:rsidP="009F1AC5">
      <w:pPr>
        <w:rPr>
          <w:rFonts w:ascii="仿宋_GB2312" w:eastAsia="仿宋_GB2312"/>
          <w:sz w:val="32"/>
          <w:szCs w:val="32"/>
        </w:rPr>
      </w:pPr>
      <w:r>
        <w:rPr>
          <w:rFonts w:ascii="仿宋_GB2312" w:eastAsia="仿宋_GB2312" w:hint="eastAsia"/>
          <w:sz w:val="32"/>
          <w:szCs w:val="32"/>
        </w:rPr>
        <w:t xml:space="preserve"> </w:t>
      </w:r>
    </w:p>
    <w:p w14:paraId="6B2CAAAB" w14:textId="77777777" w:rsidR="009F1AC5" w:rsidRDefault="009F1AC5" w:rsidP="009F1AC5">
      <w:pPr>
        <w:pStyle w:val="a0"/>
      </w:pPr>
      <w:r>
        <w:br w:type="page"/>
      </w:r>
    </w:p>
    <w:p w14:paraId="2EF5AE43" w14:textId="2C529CC5" w:rsidR="009F1AC5" w:rsidRDefault="009F1AC5" w:rsidP="009F1AC5">
      <w:pPr>
        <w:rPr>
          <w:rFonts w:ascii="黑体" w:eastAsia="黑体" w:hAnsi="宋体"/>
          <w:sz w:val="30"/>
          <w:szCs w:val="30"/>
        </w:rPr>
      </w:pPr>
      <w:r>
        <w:rPr>
          <w:rFonts w:ascii="仿宋_GB2312" w:eastAsia="仿宋_GB2312" w:hint="eastAsia"/>
          <w:sz w:val="32"/>
          <w:szCs w:val="32"/>
        </w:rPr>
        <w:lastRenderedPageBreak/>
        <w:t>附件</w:t>
      </w:r>
      <w:r w:rsidR="000B1ED1">
        <w:rPr>
          <w:rFonts w:ascii="仿宋_GB2312" w:eastAsia="仿宋_GB2312"/>
          <w:sz w:val="32"/>
          <w:szCs w:val="32"/>
        </w:rPr>
        <w:t>3</w:t>
      </w:r>
      <w:r>
        <w:rPr>
          <w:rFonts w:ascii="仿宋_GB2312" w:eastAsia="仿宋_GB2312" w:hint="eastAsia"/>
          <w:sz w:val="32"/>
          <w:szCs w:val="32"/>
        </w:rPr>
        <w:t>：</w:t>
      </w:r>
    </w:p>
    <w:p w14:paraId="2541CC45" w14:textId="3DFD0835" w:rsidR="009F1AC5" w:rsidRDefault="009F1AC5" w:rsidP="009F1AC5">
      <w:pPr>
        <w:adjustRightInd w:val="0"/>
        <w:snapToGrid w:val="0"/>
        <w:spacing w:line="360" w:lineRule="auto"/>
        <w:jc w:val="center"/>
        <w:outlineLvl w:val="0"/>
        <w:rPr>
          <w:rFonts w:ascii="宋体" w:hAnsi="宋体"/>
          <w:b/>
          <w:sz w:val="32"/>
          <w:szCs w:val="32"/>
        </w:rPr>
      </w:pPr>
      <w:r>
        <w:rPr>
          <w:rFonts w:ascii="黑体" w:eastAsia="黑体" w:hAnsi="黑体" w:hint="eastAsia"/>
          <w:sz w:val="30"/>
          <w:szCs w:val="30"/>
        </w:rPr>
        <w:t>综合评审办法</w:t>
      </w:r>
    </w:p>
    <w:p w14:paraId="79331C18" w14:textId="7412BA1F" w:rsidR="00B37EBD" w:rsidRPr="009B5EFB" w:rsidRDefault="00B37EBD" w:rsidP="00B37EBD">
      <w:pPr>
        <w:ind w:firstLineChars="200" w:firstLine="420"/>
        <w:rPr>
          <w:rFonts w:ascii="宋体" w:hAnsi="宋体"/>
          <w:color w:val="000000"/>
        </w:rPr>
      </w:pPr>
      <w:r w:rsidRPr="009B5EFB">
        <w:rPr>
          <w:rFonts w:ascii="宋体" w:hAnsi="宋体" w:hint="eastAsia"/>
          <w:color w:val="000000"/>
        </w:rPr>
        <w:t>本项目采用综合评分法，评分统计方法采用百分制（满分</w:t>
      </w:r>
      <w:r w:rsidRPr="009B5EFB">
        <w:rPr>
          <w:rFonts w:ascii="宋体" w:hAnsi="宋体"/>
          <w:color w:val="000000"/>
        </w:rPr>
        <w:t>100分），将全部</w:t>
      </w:r>
      <w:r w:rsidRPr="009B5EFB">
        <w:rPr>
          <w:rFonts w:ascii="宋体" w:hAnsi="宋体" w:hint="eastAsia"/>
          <w:color w:val="000000"/>
        </w:rPr>
        <w:t>评审</w:t>
      </w:r>
      <w:r w:rsidRPr="009B5EFB">
        <w:rPr>
          <w:rFonts w:ascii="宋体" w:hAnsi="宋体"/>
          <w:color w:val="000000"/>
        </w:rPr>
        <w:t>小组</w:t>
      </w:r>
      <w:r w:rsidRPr="009B5EFB">
        <w:rPr>
          <w:rFonts w:ascii="宋体" w:hAnsi="宋体" w:hint="eastAsia"/>
          <w:color w:val="000000"/>
        </w:rPr>
        <w:t>成员评分直接进行算术平均，小数点后保留</w:t>
      </w:r>
      <w:r w:rsidRPr="009B5EFB">
        <w:rPr>
          <w:rFonts w:ascii="宋体" w:hAnsi="宋体"/>
          <w:color w:val="000000"/>
        </w:rPr>
        <w:t>2位。按评审后得分由高到低顺序排列，得分相</w:t>
      </w:r>
      <w:r w:rsidRPr="009B5EFB">
        <w:rPr>
          <w:rFonts w:ascii="宋体" w:hAnsi="宋体" w:hint="eastAsia"/>
          <w:color w:val="000000"/>
        </w:rPr>
        <w:t>同的，按报价由低到高顺序排列，得分且报价相同的，按技术指标优劣顺序排列，由评审小组确定成交供应商。</w:t>
      </w:r>
    </w:p>
    <w:tbl>
      <w:tblPr>
        <w:tblStyle w:val="a9"/>
        <w:tblW w:w="8732" w:type="dxa"/>
        <w:tblInd w:w="-147" w:type="dxa"/>
        <w:tblLook w:val="04A0" w:firstRow="1" w:lastRow="0" w:firstColumn="1" w:lastColumn="0" w:noHBand="0" w:noVBand="1"/>
      </w:tblPr>
      <w:tblGrid>
        <w:gridCol w:w="1418"/>
        <w:gridCol w:w="1276"/>
        <w:gridCol w:w="5329"/>
        <w:gridCol w:w="709"/>
      </w:tblGrid>
      <w:tr w:rsidR="00B37EBD" w:rsidRPr="009B5EFB" w14:paraId="79A2102F" w14:textId="77777777" w:rsidTr="00FC0A87">
        <w:trPr>
          <w:trHeight w:val="397"/>
        </w:trPr>
        <w:tc>
          <w:tcPr>
            <w:tcW w:w="1418" w:type="dxa"/>
            <w:vAlign w:val="center"/>
          </w:tcPr>
          <w:p w14:paraId="50B710A9" w14:textId="77777777" w:rsidR="00B37EBD" w:rsidRPr="009B5EFB" w:rsidRDefault="00B37EBD" w:rsidP="00227F6E">
            <w:pPr>
              <w:jc w:val="center"/>
              <w:rPr>
                <w:rFonts w:ascii="宋体" w:hAnsi="宋体"/>
                <w:szCs w:val="22"/>
              </w:rPr>
            </w:pPr>
            <w:r w:rsidRPr="009B5EFB">
              <w:rPr>
                <w:rFonts w:ascii="宋体" w:hAnsi="宋体" w:hint="eastAsia"/>
                <w:szCs w:val="22"/>
              </w:rPr>
              <w:t>一级指标</w:t>
            </w:r>
          </w:p>
        </w:tc>
        <w:tc>
          <w:tcPr>
            <w:tcW w:w="1276" w:type="dxa"/>
            <w:vAlign w:val="center"/>
          </w:tcPr>
          <w:p w14:paraId="1A06F837" w14:textId="77777777" w:rsidR="00B37EBD" w:rsidRPr="009B5EFB" w:rsidRDefault="00B37EBD" w:rsidP="00227F6E">
            <w:pPr>
              <w:jc w:val="center"/>
              <w:rPr>
                <w:rFonts w:ascii="宋体" w:hAnsi="宋体"/>
                <w:szCs w:val="22"/>
              </w:rPr>
            </w:pPr>
            <w:r w:rsidRPr="009B5EFB">
              <w:rPr>
                <w:rFonts w:ascii="宋体" w:hAnsi="宋体" w:hint="eastAsia"/>
                <w:szCs w:val="22"/>
              </w:rPr>
              <w:t>二级指标</w:t>
            </w:r>
          </w:p>
        </w:tc>
        <w:tc>
          <w:tcPr>
            <w:tcW w:w="5329" w:type="dxa"/>
            <w:vAlign w:val="center"/>
          </w:tcPr>
          <w:p w14:paraId="186D2123" w14:textId="77777777" w:rsidR="00B37EBD" w:rsidRPr="009B5EFB" w:rsidRDefault="00B37EBD" w:rsidP="00227F6E">
            <w:pPr>
              <w:jc w:val="center"/>
              <w:rPr>
                <w:rFonts w:ascii="宋体" w:hAnsi="宋体"/>
                <w:szCs w:val="22"/>
              </w:rPr>
            </w:pPr>
            <w:r w:rsidRPr="009B5EFB">
              <w:rPr>
                <w:rFonts w:ascii="宋体" w:hAnsi="宋体" w:hint="eastAsia"/>
                <w:szCs w:val="22"/>
              </w:rPr>
              <w:t>评审内容</w:t>
            </w:r>
          </w:p>
        </w:tc>
        <w:tc>
          <w:tcPr>
            <w:tcW w:w="709" w:type="dxa"/>
            <w:vAlign w:val="center"/>
          </w:tcPr>
          <w:p w14:paraId="2D9CF64F" w14:textId="77777777" w:rsidR="00B37EBD" w:rsidRPr="009B5EFB" w:rsidRDefault="00B37EBD" w:rsidP="00227F6E">
            <w:pPr>
              <w:jc w:val="center"/>
              <w:rPr>
                <w:rFonts w:ascii="宋体" w:hAnsi="宋体"/>
                <w:szCs w:val="22"/>
              </w:rPr>
            </w:pPr>
            <w:r w:rsidRPr="009B5EFB">
              <w:rPr>
                <w:rFonts w:ascii="宋体" w:hAnsi="宋体" w:hint="eastAsia"/>
                <w:szCs w:val="22"/>
              </w:rPr>
              <w:t>分值</w:t>
            </w:r>
          </w:p>
        </w:tc>
      </w:tr>
      <w:tr w:rsidR="00686B58" w:rsidRPr="009B5EFB" w14:paraId="2424E9A5" w14:textId="77777777" w:rsidTr="00A11F5D">
        <w:tc>
          <w:tcPr>
            <w:tcW w:w="1418" w:type="dxa"/>
            <w:vMerge w:val="restart"/>
            <w:vAlign w:val="center"/>
          </w:tcPr>
          <w:p w14:paraId="39FDE37F" w14:textId="401CD27C" w:rsidR="00686B58" w:rsidRPr="009B5EFB" w:rsidRDefault="00686B58" w:rsidP="00686B58">
            <w:pPr>
              <w:jc w:val="center"/>
              <w:rPr>
                <w:rFonts w:ascii="宋体" w:hAnsi="宋体"/>
                <w:szCs w:val="22"/>
              </w:rPr>
            </w:pPr>
            <w:r w:rsidRPr="009B5EFB">
              <w:rPr>
                <w:rFonts w:ascii="宋体" w:hAnsi="宋体" w:hint="eastAsia"/>
                <w:szCs w:val="22"/>
              </w:rPr>
              <w:t>技术资信分（9</w:t>
            </w:r>
            <w:r w:rsidRPr="009B5EFB">
              <w:rPr>
                <w:rFonts w:ascii="宋体" w:hAnsi="宋体"/>
                <w:szCs w:val="22"/>
              </w:rPr>
              <w:t>0</w:t>
            </w:r>
            <w:r w:rsidRPr="009B5EFB">
              <w:rPr>
                <w:rFonts w:ascii="宋体" w:hAnsi="宋体" w:hint="eastAsia"/>
                <w:szCs w:val="22"/>
              </w:rPr>
              <w:t>分）</w:t>
            </w:r>
          </w:p>
        </w:tc>
        <w:tc>
          <w:tcPr>
            <w:tcW w:w="1276" w:type="dxa"/>
            <w:vAlign w:val="center"/>
          </w:tcPr>
          <w:p w14:paraId="5C0D47AA" w14:textId="263119F3" w:rsidR="00686B58" w:rsidRPr="009B5EFB" w:rsidRDefault="00686B58" w:rsidP="00686B58">
            <w:pPr>
              <w:jc w:val="center"/>
              <w:rPr>
                <w:rFonts w:ascii="宋体" w:hAnsi="宋体"/>
                <w:szCs w:val="22"/>
              </w:rPr>
            </w:pPr>
            <w:r w:rsidRPr="009B5EFB">
              <w:rPr>
                <w:rFonts w:ascii="宋体" w:hAnsi="宋体" w:hint="eastAsia"/>
                <w:szCs w:val="22"/>
              </w:rPr>
              <w:t>服务方案</w:t>
            </w:r>
          </w:p>
        </w:tc>
        <w:tc>
          <w:tcPr>
            <w:tcW w:w="5329" w:type="dxa"/>
            <w:vAlign w:val="center"/>
          </w:tcPr>
          <w:p w14:paraId="44BD3DFE" w14:textId="77777777" w:rsidR="00686B58" w:rsidRPr="009B5EFB" w:rsidRDefault="00686B58" w:rsidP="00686B58">
            <w:pPr>
              <w:jc w:val="left"/>
              <w:rPr>
                <w:rFonts w:ascii="宋体" w:hAnsi="宋体"/>
                <w:szCs w:val="22"/>
              </w:rPr>
            </w:pPr>
            <w:r w:rsidRPr="009B5EFB">
              <w:rPr>
                <w:rFonts w:ascii="宋体" w:hAnsi="宋体" w:hint="eastAsia"/>
                <w:szCs w:val="22"/>
              </w:rPr>
              <w:t>供应商针对本项目采购需求，提供详细的服务方案，评审小组根据供应商的方案进行综合评审：</w:t>
            </w:r>
          </w:p>
          <w:p w14:paraId="2B001463" w14:textId="00FEDCD5" w:rsidR="00686B58" w:rsidRPr="009B5EFB" w:rsidRDefault="00686B58" w:rsidP="00686B58">
            <w:pPr>
              <w:jc w:val="left"/>
              <w:rPr>
                <w:rFonts w:ascii="宋体" w:hAnsi="宋体"/>
                <w:szCs w:val="22"/>
              </w:rPr>
            </w:pPr>
            <w:r w:rsidRPr="009B5EFB">
              <w:rPr>
                <w:rFonts w:ascii="宋体" w:hAnsi="宋体" w:hint="eastAsia"/>
                <w:szCs w:val="22"/>
              </w:rPr>
              <w:t>1、方案的全面性、完整性和深度科学合理的，得</w:t>
            </w:r>
            <w:r w:rsidR="000B1ED1" w:rsidRPr="009B5EFB">
              <w:rPr>
                <w:rFonts w:ascii="宋体" w:hAnsi="宋体"/>
                <w:szCs w:val="22"/>
              </w:rPr>
              <w:t>21-30</w:t>
            </w:r>
            <w:r w:rsidRPr="009B5EFB">
              <w:rPr>
                <w:rFonts w:ascii="宋体" w:hAnsi="宋体"/>
                <w:szCs w:val="22"/>
              </w:rPr>
              <w:t>分；</w:t>
            </w:r>
          </w:p>
          <w:p w14:paraId="3D1AEF02" w14:textId="41C7F656" w:rsidR="00686B58" w:rsidRPr="009B5EFB" w:rsidRDefault="00686B58" w:rsidP="00686B58">
            <w:pPr>
              <w:jc w:val="left"/>
              <w:rPr>
                <w:rFonts w:ascii="宋体" w:hAnsi="宋体"/>
                <w:szCs w:val="22"/>
              </w:rPr>
            </w:pPr>
            <w:r w:rsidRPr="009B5EFB">
              <w:rPr>
                <w:rFonts w:ascii="宋体" w:hAnsi="宋体"/>
                <w:szCs w:val="22"/>
              </w:rPr>
              <w:t>2</w:t>
            </w:r>
            <w:r w:rsidRPr="009B5EFB">
              <w:rPr>
                <w:rFonts w:ascii="宋体" w:hAnsi="宋体" w:hint="eastAsia"/>
                <w:szCs w:val="22"/>
              </w:rPr>
              <w:t>、方案全面性、完整性和深度较为科学合理的</w:t>
            </w:r>
            <w:r w:rsidRPr="009B5EFB">
              <w:rPr>
                <w:rFonts w:ascii="宋体" w:hAnsi="宋体"/>
                <w:szCs w:val="22"/>
              </w:rPr>
              <w:t>，得</w:t>
            </w:r>
            <w:r w:rsidR="000B1ED1" w:rsidRPr="009B5EFB">
              <w:rPr>
                <w:rFonts w:ascii="宋体" w:hAnsi="宋体"/>
                <w:szCs w:val="22"/>
              </w:rPr>
              <w:t>21-20</w:t>
            </w:r>
            <w:r w:rsidRPr="009B5EFB">
              <w:rPr>
                <w:rFonts w:ascii="宋体" w:hAnsi="宋体"/>
                <w:szCs w:val="22"/>
              </w:rPr>
              <w:t>分；</w:t>
            </w:r>
          </w:p>
          <w:p w14:paraId="4D4FFFC9" w14:textId="2506AC37" w:rsidR="00686B58" w:rsidRPr="009B5EFB" w:rsidRDefault="00686B58" w:rsidP="00686B58">
            <w:pPr>
              <w:jc w:val="left"/>
              <w:rPr>
                <w:rFonts w:ascii="宋体" w:hAnsi="宋体"/>
                <w:szCs w:val="22"/>
              </w:rPr>
            </w:pPr>
            <w:r w:rsidRPr="009B5EFB">
              <w:rPr>
                <w:rFonts w:ascii="宋体" w:hAnsi="宋体"/>
                <w:szCs w:val="22"/>
              </w:rPr>
              <w:t>3</w:t>
            </w:r>
            <w:r w:rsidRPr="009B5EFB">
              <w:rPr>
                <w:rFonts w:ascii="宋体" w:hAnsi="宋体" w:hint="eastAsia"/>
                <w:szCs w:val="22"/>
              </w:rPr>
              <w:t>、方案的全面性、完整性和深度一般的，</w:t>
            </w:r>
            <w:r w:rsidRPr="009B5EFB">
              <w:rPr>
                <w:rFonts w:ascii="宋体" w:hAnsi="宋体"/>
                <w:szCs w:val="22"/>
              </w:rPr>
              <w:t>得</w:t>
            </w:r>
            <w:r w:rsidR="000B1ED1" w:rsidRPr="009B5EFB">
              <w:rPr>
                <w:rFonts w:ascii="宋体" w:hAnsi="宋体"/>
                <w:szCs w:val="22"/>
              </w:rPr>
              <w:t>1-10</w:t>
            </w:r>
            <w:r w:rsidRPr="009B5EFB">
              <w:rPr>
                <w:rFonts w:ascii="宋体" w:hAnsi="宋体"/>
                <w:szCs w:val="22"/>
              </w:rPr>
              <w:t>分；</w:t>
            </w:r>
          </w:p>
          <w:p w14:paraId="04833E5F" w14:textId="1114969E" w:rsidR="00686B58" w:rsidRPr="009B5EFB" w:rsidRDefault="00686B58" w:rsidP="00686B58">
            <w:pPr>
              <w:jc w:val="left"/>
              <w:rPr>
                <w:rFonts w:ascii="宋体" w:hAnsi="宋体"/>
                <w:szCs w:val="22"/>
              </w:rPr>
            </w:pPr>
            <w:r w:rsidRPr="009B5EFB">
              <w:rPr>
                <w:rFonts w:ascii="宋体" w:hAnsi="宋体" w:hint="eastAsia"/>
                <w:szCs w:val="22"/>
              </w:rPr>
              <w:t>4、未提供或提供无任何针对性、可行性的不得分。</w:t>
            </w:r>
          </w:p>
        </w:tc>
        <w:tc>
          <w:tcPr>
            <w:tcW w:w="709" w:type="dxa"/>
            <w:vAlign w:val="center"/>
          </w:tcPr>
          <w:p w14:paraId="39FC6E6C" w14:textId="73F74F00" w:rsidR="00686B58" w:rsidRPr="009B5EFB" w:rsidRDefault="000B1ED1" w:rsidP="00686B58">
            <w:pPr>
              <w:jc w:val="center"/>
              <w:rPr>
                <w:rFonts w:ascii="宋体" w:hAnsi="宋体"/>
                <w:szCs w:val="22"/>
              </w:rPr>
            </w:pPr>
            <w:r w:rsidRPr="009B5EFB">
              <w:rPr>
                <w:rFonts w:ascii="宋体" w:hAnsi="宋体"/>
                <w:szCs w:val="22"/>
              </w:rPr>
              <w:t>30</w:t>
            </w:r>
          </w:p>
        </w:tc>
      </w:tr>
      <w:tr w:rsidR="00686B58" w:rsidRPr="009B5EFB" w14:paraId="017801C8" w14:textId="77777777" w:rsidTr="00A11F5D">
        <w:tc>
          <w:tcPr>
            <w:tcW w:w="1418" w:type="dxa"/>
            <w:vMerge/>
            <w:vAlign w:val="center"/>
          </w:tcPr>
          <w:p w14:paraId="0CE44674" w14:textId="0D7AEE83" w:rsidR="00686B58" w:rsidRPr="009B5EFB" w:rsidRDefault="00686B58" w:rsidP="00686B58">
            <w:pPr>
              <w:jc w:val="center"/>
              <w:rPr>
                <w:rFonts w:ascii="宋体" w:hAnsi="宋体"/>
                <w:szCs w:val="22"/>
              </w:rPr>
            </w:pPr>
          </w:p>
        </w:tc>
        <w:tc>
          <w:tcPr>
            <w:tcW w:w="1276" w:type="dxa"/>
            <w:vAlign w:val="center"/>
          </w:tcPr>
          <w:p w14:paraId="2C6F90F5" w14:textId="77E0D3F4" w:rsidR="00686B58" w:rsidRPr="009B5EFB" w:rsidRDefault="00686B58" w:rsidP="00686B58">
            <w:pPr>
              <w:jc w:val="center"/>
              <w:rPr>
                <w:rFonts w:ascii="宋体" w:hAnsi="宋体"/>
                <w:szCs w:val="22"/>
              </w:rPr>
            </w:pPr>
            <w:r w:rsidRPr="009B5EFB">
              <w:rPr>
                <w:rFonts w:ascii="宋体" w:hAnsi="宋体" w:hint="eastAsia"/>
                <w:szCs w:val="22"/>
              </w:rPr>
              <w:t>服务能力</w:t>
            </w:r>
          </w:p>
        </w:tc>
        <w:tc>
          <w:tcPr>
            <w:tcW w:w="5329" w:type="dxa"/>
            <w:vAlign w:val="center"/>
          </w:tcPr>
          <w:p w14:paraId="073025B7" w14:textId="77777777" w:rsidR="00686B58" w:rsidRPr="009B5EFB" w:rsidRDefault="00686B58" w:rsidP="00686B58">
            <w:pPr>
              <w:jc w:val="left"/>
              <w:rPr>
                <w:rFonts w:ascii="宋体" w:hAnsi="宋体"/>
                <w:szCs w:val="22"/>
              </w:rPr>
            </w:pPr>
            <w:r w:rsidRPr="009B5EFB">
              <w:rPr>
                <w:rFonts w:ascii="宋体" w:hAnsi="宋体" w:hint="eastAsia"/>
                <w:szCs w:val="22"/>
              </w:rPr>
              <w:t>供应商自有CATI电话坐席，电话坐席数≥100个得</w:t>
            </w:r>
            <w:r w:rsidRPr="009B5EFB">
              <w:rPr>
                <w:rFonts w:ascii="宋体" w:hAnsi="宋体"/>
                <w:szCs w:val="22"/>
              </w:rPr>
              <w:t>10</w:t>
            </w:r>
            <w:r w:rsidRPr="009B5EFB">
              <w:rPr>
                <w:rFonts w:ascii="宋体" w:hAnsi="宋体" w:hint="eastAsia"/>
                <w:szCs w:val="22"/>
              </w:rPr>
              <w:t xml:space="preserve">分，50≤电话坐席数＜100得5分，电话坐席数＜50个的不得分。 </w:t>
            </w:r>
          </w:p>
          <w:p w14:paraId="4F18BF0D" w14:textId="5D238A83" w:rsidR="00686B58" w:rsidRPr="009B5EFB" w:rsidRDefault="00686B58" w:rsidP="00686B58">
            <w:pPr>
              <w:jc w:val="left"/>
              <w:rPr>
                <w:rFonts w:ascii="宋体" w:hAnsi="宋体"/>
                <w:szCs w:val="22"/>
              </w:rPr>
            </w:pPr>
            <w:r w:rsidRPr="009B5EFB">
              <w:rPr>
                <w:rFonts w:ascii="宋体" w:hAnsi="宋体" w:hint="eastAsia"/>
                <w:szCs w:val="22"/>
              </w:rPr>
              <w:t>注：响应文件中同时提供 ① CATI系统购买相关合同扫描件 ；②坐席现场照片 ；③坐席所在详细地址，未提供或不符合要求的不得分。如前述材料无法体现电话坐席数，需提供其他有效材料加以证明。</w:t>
            </w:r>
          </w:p>
        </w:tc>
        <w:tc>
          <w:tcPr>
            <w:tcW w:w="709" w:type="dxa"/>
            <w:vAlign w:val="center"/>
          </w:tcPr>
          <w:p w14:paraId="03662A78" w14:textId="111E6E38" w:rsidR="00686B58" w:rsidRPr="009B5EFB" w:rsidRDefault="00686B58" w:rsidP="00686B58">
            <w:pPr>
              <w:jc w:val="center"/>
              <w:rPr>
                <w:rFonts w:ascii="宋体" w:hAnsi="宋体"/>
                <w:szCs w:val="22"/>
              </w:rPr>
            </w:pPr>
            <w:r w:rsidRPr="009B5EFB">
              <w:rPr>
                <w:rFonts w:ascii="宋体" w:hAnsi="宋体" w:hint="eastAsia"/>
                <w:szCs w:val="22"/>
              </w:rPr>
              <w:t>1</w:t>
            </w:r>
            <w:r w:rsidRPr="009B5EFB">
              <w:rPr>
                <w:rFonts w:ascii="宋体" w:hAnsi="宋体"/>
                <w:szCs w:val="22"/>
              </w:rPr>
              <w:t>0</w:t>
            </w:r>
          </w:p>
        </w:tc>
      </w:tr>
      <w:tr w:rsidR="00686B58" w:rsidRPr="009B5EFB" w14:paraId="043BCC7F" w14:textId="77777777" w:rsidTr="00FC0A87">
        <w:tc>
          <w:tcPr>
            <w:tcW w:w="1418" w:type="dxa"/>
            <w:vMerge/>
            <w:vAlign w:val="center"/>
          </w:tcPr>
          <w:p w14:paraId="3514197E" w14:textId="25607D28" w:rsidR="00686B58" w:rsidRPr="009B5EFB" w:rsidRDefault="00686B58" w:rsidP="00686B58">
            <w:pPr>
              <w:jc w:val="center"/>
              <w:rPr>
                <w:rFonts w:ascii="宋体" w:hAnsi="宋体"/>
                <w:szCs w:val="22"/>
              </w:rPr>
            </w:pPr>
          </w:p>
        </w:tc>
        <w:tc>
          <w:tcPr>
            <w:tcW w:w="1276" w:type="dxa"/>
            <w:vAlign w:val="center"/>
          </w:tcPr>
          <w:p w14:paraId="5F22C107" w14:textId="61E89571" w:rsidR="00686B58" w:rsidRPr="009B5EFB" w:rsidRDefault="00686B58" w:rsidP="00686B58">
            <w:pPr>
              <w:jc w:val="center"/>
              <w:rPr>
                <w:rFonts w:ascii="宋体" w:hAnsi="宋体"/>
                <w:szCs w:val="22"/>
              </w:rPr>
            </w:pPr>
            <w:r w:rsidRPr="009B5EFB">
              <w:rPr>
                <w:rFonts w:ascii="宋体" w:hAnsi="宋体" w:hint="eastAsia"/>
                <w:szCs w:val="22"/>
              </w:rPr>
              <w:t>人员配备</w:t>
            </w:r>
          </w:p>
        </w:tc>
        <w:tc>
          <w:tcPr>
            <w:tcW w:w="5329" w:type="dxa"/>
          </w:tcPr>
          <w:p w14:paraId="62A15CCB" w14:textId="77777777" w:rsidR="00686B58" w:rsidRPr="009B5EFB" w:rsidRDefault="00686B58" w:rsidP="00686B58">
            <w:pPr>
              <w:jc w:val="left"/>
              <w:rPr>
                <w:rFonts w:ascii="宋体" w:hAnsi="宋体"/>
                <w:szCs w:val="22"/>
              </w:rPr>
            </w:pPr>
            <w:r w:rsidRPr="009B5EFB">
              <w:rPr>
                <w:rFonts w:ascii="宋体" w:hAnsi="宋体" w:hint="eastAsia"/>
                <w:szCs w:val="22"/>
              </w:rPr>
              <w:t>供应商为本项目拟配备本单位正式的工作人员具有中级统计师职称证书的，每提供1人得2分，最高6分；具有高级及以上统计师职称证书的，每提供1人得4分，最高4分。满分10分。</w:t>
            </w:r>
          </w:p>
          <w:p w14:paraId="5354039B" w14:textId="6371B734" w:rsidR="00686B58" w:rsidRPr="009B5EFB" w:rsidRDefault="00686B58" w:rsidP="00686B58">
            <w:pPr>
              <w:jc w:val="left"/>
              <w:rPr>
                <w:rFonts w:ascii="宋体" w:hAnsi="宋体"/>
                <w:szCs w:val="22"/>
              </w:rPr>
            </w:pPr>
            <w:r w:rsidRPr="009B5EFB">
              <w:rPr>
                <w:rFonts w:ascii="宋体" w:hAnsi="宋体" w:hint="eastAsia"/>
                <w:szCs w:val="22"/>
              </w:rPr>
              <w:t>（须提供供应商近三个月任意一个月为专职人员缴纳的</w:t>
            </w:r>
            <w:proofErr w:type="gramStart"/>
            <w:r w:rsidRPr="009B5EFB">
              <w:rPr>
                <w:rFonts w:ascii="宋体" w:hAnsi="宋体" w:hint="eastAsia"/>
                <w:szCs w:val="22"/>
              </w:rPr>
              <w:t>社保证明</w:t>
            </w:r>
            <w:proofErr w:type="gramEnd"/>
            <w:r w:rsidRPr="009B5EFB">
              <w:rPr>
                <w:rFonts w:ascii="宋体" w:hAnsi="宋体" w:hint="eastAsia"/>
                <w:szCs w:val="22"/>
              </w:rPr>
              <w:t>材料和专职人员资质证书复印件，加盖投标单位公章。否则不得分）</w:t>
            </w:r>
          </w:p>
        </w:tc>
        <w:tc>
          <w:tcPr>
            <w:tcW w:w="709" w:type="dxa"/>
            <w:vAlign w:val="center"/>
          </w:tcPr>
          <w:p w14:paraId="591B37E2" w14:textId="15BFBF73" w:rsidR="00686B58" w:rsidRPr="009B5EFB" w:rsidRDefault="00686B58" w:rsidP="00686B58">
            <w:pPr>
              <w:jc w:val="center"/>
              <w:rPr>
                <w:rFonts w:ascii="宋体" w:hAnsi="宋体"/>
                <w:szCs w:val="22"/>
              </w:rPr>
            </w:pPr>
            <w:r w:rsidRPr="009B5EFB">
              <w:rPr>
                <w:rFonts w:ascii="宋体" w:hAnsi="宋体" w:hint="eastAsia"/>
                <w:szCs w:val="22"/>
              </w:rPr>
              <w:t>1</w:t>
            </w:r>
            <w:r w:rsidRPr="009B5EFB">
              <w:rPr>
                <w:rFonts w:ascii="宋体" w:hAnsi="宋体"/>
                <w:szCs w:val="22"/>
              </w:rPr>
              <w:t>0</w:t>
            </w:r>
          </w:p>
        </w:tc>
      </w:tr>
      <w:tr w:rsidR="00686B58" w:rsidRPr="009B5EFB" w14:paraId="46B266B6" w14:textId="77777777" w:rsidTr="00FC0A87">
        <w:tc>
          <w:tcPr>
            <w:tcW w:w="1418" w:type="dxa"/>
            <w:vMerge/>
            <w:vAlign w:val="center"/>
          </w:tcPr>
          <w:p w14:paraId="123122FF" w14:textId="664D72D8" w:rsidR="00686B58" w:rsidRPr="009B5EFB" w:rsidRDefault="00686B58" w:rsidP="00686B58">
            <w:pPr>
              <w:jc w:val="center"/>
              <w:rPr>
                <w:rFonts w:ascii="宋体" w:hAnsi="宋体"/>
                <w:szCs w:val="22"/>
              </w:rPr>
            </w:pPr>
          </w:p>
        </w:tc>
        <w:tc>
          <w:tcPr>
            <w:tcW w:w="1276" w:type="dxa"/>
            <w:vAlign w:val="center"/>
          </w:tcPr>
          <w:p w14:paraId="02183B0D" w14:textId="0A159D6B" w:rsidR="00686B58" w:rsidRPr="009B5EFB" w:rsidRDefault="00686B58" w:rsidP="00686B58">
            <w:pPr>
              <w:jc w:val="center"/>
              <w:rPr>
                <w:rFonts w:ascii="宋体" w:hAnsi="宋体"/>
                <w:szCs w:val="22"/>
              </w:rPr>
            </w:pPr>
            <w:r w:rsidRPr="009B5EFB">
              <w:rPr>
                <w:rFonts w:ascii="宋体" w:hAnsi="宋体" w:hint="eastAsia"/>
                <w:szCs w:val="22"/>
              </w:rPr>
              <w:t>资质</w:t>
            </w:r>
            <w:r w:rsidR="00BC1B2F" w:rsidRPr="009B5EFB">
              <w:rPr>
                <w:rFonts w:ascii="宋体" w:hAnsi="宋体" w:hint="eastAsia"/>
                <w:szCs w:val="22"/>
              </w:rPr>
              <w:t>认证</w:t>
            </w:r>
          </w:p>
        </w:tc>
        <w:tc>
          <w:tcPr>
            <w:tcW w:w="5329" w:type="dxa"/>
          </w:tcPr>
          <w:p w14:paraId="01DCF9F5" w14:textId="70F6ED55" w:rsidR="00686B58" w:rsidRPr="009B5EFB" w:rsidRDefault="00686B58" w:rsidP="00686B58">
            <w:pPr>
              <w:jc w:val="left"/>
              <w:rPr>
                <w:rFonts w:ascii="宋体" w:hAnsi="宋体"/>
                <w:szCs w:val="22"/>
              </w:rPr>
            </w:pPr>
            <w:r w:rsidRPr="009B5EFB">
              <w:rPr>
                <w:rFonts w:ascii="宋体" w:hAnsi="宋体" w:hint="eastAsia"/>
                <w:szCs w:val="22"/>
              </w:rPr>
              <w:t>1.具有国家统计局颁发调查许可资质的得</w:t>
            </w:r>
            <w:r w:rsidRPr="009B5EFB">
              <w:rPr>
                <w:rFonts w:ascii="宋体" w:hAnsi="宋体"/>
                <w:szCs w:val="22"/>
              </w:rPr>
              <w:t>4</w:t>
            </w:r>
            <w:r w:rsidRPr="009B5EFB">
              <w:rPr>
                <w:rFonts w:ascii="宋体" w:hAnsi="宋体" w:hint="eastAsia"/>
                <w:szCs w:val="22"/>
              </w:rPr>
              <w:t>分，没有不得分。</w:t>
            </w:r>
          </w:p>
          <w:p w14:paraId="156DDB83" w14:textId="77777777" w:rsidR="00686B58" w:rsidRPr="009B5EFB" w:rsidRDefault="00686B58" w:rsidP="00686B58">
            <w:pPr>
              <w:jc w:val="left"/>
              <w:rPr>
                <w:rFonts w:ascii="宋体" w:hAnsi="宋体"/>
                <w:szCs w:val="22"/>
              </w:rPr>
            </w:pPr>
            <w:r w:rsidRPr="009B5EFB">
              <w:rPr>
                <w:rFonts w:ascii="宋体" w:hAnsi="宋体" w:hint="eastAsia"/>
                <w:szCs w:val="22"/>
              </w:rPr>
              <w:t>2.具有国家工业和信息化部颁发的中华人民共和国增值电信业务经营许可证，业务种类为第二类增值电信业务中的国内呼叫中心业务，得5分；</w:t>
            </w:r>
          </w:p>
          <w:p w14:paraId="328AEA37" w14:textId="77777777" w:rsidR="00686B58" w:rsidRPr="009B5EFB" w:rsidRDefault="00686B58" w:rsidP="00686B58">
            <w:pPr>
              <w:jc w:val="left"/>
              <w:rPr>
                <w:rFonts w:ascii="宋体" w:hAnsi="宋体"/>
                <w:szCs w:val="22"/>
              </w:rPr>
            </w:pPr>
            <w:r w:rsidRPr="009B5EFB">
              <w:rPr>
                <w:rFonts w:ascii="宋体" w:hAnsi="宋体" w:hint="eastAsia"/>
                <w:szCs w:val="22"/>
              </w:rPr>
              <w:t>3.具有国家工业和信息化部颁发的中华人民共和国电信网码号资源使用证书，得5分；</w:t>
            </w:r>
          </w:p>
          <w:p w14:paraId="2CF02C19" w14:textId="27CE3053" w:rsidR="00686B58" w:rsidRPr="009B5EFB" w:rsidRDefault="00686B58" w:rsidP="00686B58">
            <w:pPr>
              <w:jc w:val="left"/>
              <w:rPr>
                <w:rFonts w:ascii="宋体" w:hAnsi="宋体"/>
                <w:szCs w:val="22"/>
              </w:rPr>
            </w:pPr>
            <w:r w:rsidRPr="009B5EFB">
              <w:rPr>
                <w:rFonts w:ascii="宋体" w:hAnsi="宋体" w:hint="eastAsia"/>
                <w:szCs w:val="22"/>
              </w:rPr>
              <w:t>4.具有有效期内的质量管理体系、环境管理体系、职业健康安全管理体系认证证书，证书范围要求有“民意调查”字样，每提供一个得2分，满分6分。</w:t>
            </w:r>
          </w:p>
          <w:p w14:paraId="769E0DDA" w14:textId="4573DF2B" w:rsidR="00686B58" w:rsidRPr="009B5EFB" w:rsidRDefault="00686B58" w:rsidP="00686B58">
            <w:pPr>
              <w:pStyle w:val="a0"/>
              <w:rPr>
                <w:rFonts w:hAnsi="宋体" w:cs="Times New Roman"/>
                <w:kern w:val="2"/>
                <w:sz w:val="21"/>
                <w:szCs w:val="22"/>
              </w:rPr>
            </w:pPr>
            <w:r w:rsidRPr="009B5EFB">
              <w:rPr>
                <w:rFonts w:hAnsi="宋体" w:cs="Times New Roman" w:hint="eastAsia"/>
                <w:kern w:val="2"/>
                <w:sz w:val="21"/>
                <w:szCs w:val="22"/>
              </w:rPr>
              <w:t>注：第1-4项响应文件中提供证书扫描件。</w:t>
            </w:r>
          </w:p>
        </w:tc>
        <w:tc>
          <w:tcPr>
            <w:tcW w:w="709" w:type="dxa"/>
            <w:vAlign w:val="center"/>
          </w:tcPr>
          <w:p w14:paraId="288663E1" w14:textId="13B8DEC3" w:rsidR="00686B58" w:rsidRPr="009B5EFB" w:rsidRDefault="00686B58" w:rsidP="00686B58">
            <w:pPr>
              <w:jc w:val="center"/>
              <w:rPr>
                <w:rFonts w:ascii="宋体" w:hAnsi="宋体"/>
                <w:szCs w:val="22"/>
              </w:rPr>
            </w:pPr>
            <w:r w:rsidRPr="009B5EFB">
              <w:rPr>
                <w:rFonts w:ascii="宋体" w:hAnsi="宋体" w:hint="eastAsia"/>
                <w:szCs w:val="22"/>
              </w:rPr>
              <w:t>2</w:t>
            </w:r>
            <w:r w:rsidRPr="009B5EFB">
              <w:rPr>
                <w:rFonts w:ascii="宋体" w:hAnsi="宋体"/>
                <w:szCs w:val="22"/>
              </w:rPr>
              <w:t>0</w:t>
            </w:r>
          </w:p>
        </w:tc>
      </w:tr>
      <w:tr w:rsidR="00686B58" w:rsidRPr="009B5EFB" w14:paraId="16823DF1" w14:textId="77777777" w:rsidTr="00FC0A87">
        <w:tc>
          <w:tcPr>
            <w:tcW w:w="1418" w:type="dxa"/>
            <w:vMerge/>
            <w:vAlign w:val="center"/>
          </w:tcPr>
          <w:p w14:paraId="2BA3A82F" w14:textId="77777777" w:rsidR="00686B58" w:rsidRPr="009B5EFB" w:rsidRDefault="00686B58" w:rsidP="00686B58">
            <w:pPr>
              <w:jc w:val="center"/>
              <w:rPr>
                <w:rFonts w:ascii="宋体" w:hAnsi="宋体"/>
                <w:szCs w:val="22"/>
              </w:rPr>
            </w:pPr>
          </w:p>
        </w:tc>
        <w:tc>
          <w:tcPr>
            <w:tcW w:w="1276" w:type="dxa"/>
            <w:vAlign w:val="center"/>
          </w:tcPr>
          <w:p w14:paraId="4077DBD4" w14:textId="32B9F7F1" w:rsidR="00686B58" w:rsidRPr="009B5EFB" w:rsidRDefault="00686B58" w:rsidP="00686B58">
            <w:pPr>
              <w:jc w:val="center"/>
              <w:rPr>
                <w:rFonts w:ascii="宋体" w:hAnsi="宋体"/>
                <w:szCs w:val="22"/>
              </w:rPr>
            </w:pPr>
            <w:r w:rsidRPr="009B5EFB">
              <w:rPr>
                <w:rFonts w:ascii="宋体" w:hAnsi="宋体" w:hint="eastAsia"/>
                <w:szCs w:val="22"/>
              </w:rPr>
              <w:t>类似业绩</w:t>
            </w:r>
          </w:p>
        </w:tc>
        <w:tc>
          <w:tcPr>
            <w:tcW w:w="5329" w:type="dxa"/>
          </w:tcPr>
          <w:p w14:paraId="51393C2A" w14:textId="55E0C8FA" w:rsidR="00686B58" w:rsidRPr="009B5EFB" w:rsidRDefault="008546C4" w:rsidP="00686B58">
            <w:pPr>
              <w:jc w:val="left"/>
              <w:rPr>
                <w:rFonts w:ascii="宋体" w:hAnsi="宋体"/>
                <w:szCs w:val="22"/>
              </w:rPr>
            </w:pPr>
            <w:r w:rsidRPr="009B5EFB">
              <w:rPr>
                <w:rFonts w:ascii="宋体" w:hAnsi="宋体" w:hint="eastAsia"/>
                <w:szCs w:val="22"/>
              </w:rPr>
              <w:t>供应商</w:t>
            </w:r>
            <w:r w:rsidR="00686B58" w:rsidRPr="009B5EFB">
              <w:rPr>
                <w:rFonts w:ascii="宋体" w:hAnsi="宋体" w:hint="eastAsia"/>
                <w:szCs w:val="22"/>
              </w:rPr>
              <w:t>自</w:t>
            </w:r>
            <w:r w:rsidR="00686B58" w:rsidRPr="009B5EFB">
              <w:rPr>
                <w:rFonts w:ascii="宋体" w:hAnsi="宋体"/>
                <w:szCs w:val="22"/>
              </w:rPr>
              <w:t>2020年1月1日以来，以合同履行期限为准，</w:t>
            </w:r>
            <w:r w:rsidR="00686B58" w:rsidRPr="009B5EFB">
              <w:rPr>
                <w:rFonts w:ascii="宋体" w:hAnsi="宋体" w:hint="eastAsia"/>
                <w:szCs w:val="22"/>
              </w:rPr>
              <w:t>投标人具有市级以上满意度调查项目业绩的，每提</w:t>
            </w:r>
            <w:r w:rsidR="00686B58" w:rsidRPr="009B5EFB">
              <w:rPr>
                <w:rFonts w:ascii="宋体" w:hAnsi="宋体" w:hint="eastAsia"/>
                <w:szCs w:val="22"/>
              </w:rPr>
              <w:lastRenderedPageBreak/>
              <w:t>供一个得</w:t>
            </w:r>
            <w:r w:rsidR="00686B58" w:rsidRPr="009B5EFB">
              <w:rPr>
                <w:rFonts w:ascii="宋体" w:hAnsi="宋体"/>
                <w:szCs w:val="22"/>
              </w:rPr>
              <w:t>2分，最高得20分。（要求提供合同复印件作为业绩</w:t>
            </w:r>
            <w:r w:rsidR="00686B58" w:rsidRPr="009B5EFB">
              <w:rPr>
                <w:rFonts w:ascii="宋体" w:hAnsi="宋体" w:hint="eastAsia"/>
                <w:szCs w:val="22"/>
              </w:rPr>
              <w:t>证明资料，所提供的证明材料需要加盖公章）。</w:t>
            </w:r>
          </w:p>
        </w:tc>
        <w:tc>
          <w:tcPr>
            <w:tcW w:w="709" w:type="dxa"/>
            <w:vAlign w:val="center"/>
          </w:tcPr>
          <w:p w14:paraId="1BC60388" w14:textId="6C4DACAB" w:rsidR="00686B58" w:rsidRPr="009B5EFB" w:rsidRDefault="00686B58" w:rsidP="00686B58">
            <w:pPr>
              <w:jc w:val="center"/>
              <w:rPr>
                <w:rFonts w:ascii="宋体" w:hAnsi="宋体"/>
                <w:szCs w:val="22"/>
              </w:rPr>
            </w:pPr>
            <w:r w:rsidRPr="009B5EFB">
              <w:rPr>
                <w:rFonts w:ascii="宋体" w:hAnsi="宋体" w:hint="eastAsia"/>
                <w:szCs w:val="22"/>
              </w:rPr>
              <w:lastRenderedPageBreak/>
              <w:t>2</w:t>
            </w:r>
            <w:r w:rsidRPr="009B5EFB">
              <w:rPr>
                <w:rFonts w:ascii="宋体" w:hAnsi="宋体"/>
                <w:szCs w:val="22"/>
              </w:rPr>
              <w:t>0</w:t>
            </w:r>
          </w:p>
        </w:tc>
      </w:tr>
      <w:tr w:rsidR="00686B58" w:rsidRPr="009B5EFB" w14:paraId="6E3C360D" w14:textId="77777777" w:rsidTr="00FC0A87">
        <w:tc>
          <w:tcPr>
            <w:tcW w:w="1418" w:type="dxa"/>
            <w:vAlign w:val="center"/>
          </w:tcPr>
          <w:p w14:paraId="295974DE" w14:textId="77777777" w:rsidR="00686B58" w:rsidRPr="009B5EFB" w:rsidRDefault="00686B58" w:rsidP="00686B58">
            <w:pPr>
              <w:jc w:val="center"/>
              <w:rPr>
                <w:rFonts w:ascii="宋体" w:hAnsi="宋体"/>
                <w:szCs w:val="22"/>
              </w:rPr>
            </w:pPr>
            <w:r w:rsidRPr="009B5EFB">
              <w:rPr>
                <w:rFonts w:ascii="宋体" w:hAnsi="宋体" w:hint="eastAsia"/>
                <w:szCs w:val="22"/>
              </w:rPr>
              <w:t>价格分</w:t>
            </w:r>
          </w:p>
          <w:p w14:paraId="28D99257" w14:textId="67E529E9" w:rsidR="00686B58" w:rsidRPr="009B5EFB" w:rsidRDefault="00686B58" w:rsidP="00686B58">
            <w:pPr>
              <w:jc w:val="center"/>
              <w:rPr>
                <w:rFonts w:ascii="宋体" w:hAnsi="宋体"/>
                <w:szCs w:val="22"/>
              </w:rPr>
            </w:pPr>
            <w:r w:rsidRPr="009B5EFB">
              <w:rPr>
                <w:rFonts w:ascii="宋体" w:hAnsi="宋体" w:hint="eastAsia"/>
                <w:szCs w:val="22"/>
              </w:rPr>
              <w:t>（1</w:t>
            </w:r>
            <w:r w:rsidRPr="009B5EFB">
              <w:rPr>
                <w:rFonts w:ascii="宋体" w:hAnsi="宋体"/>
                <w:szCs w:val="22"/>
              </w:rPr>
              <w:t>0</w:t>
            </w:r>
            <w:r w:rsidRPr="009B5EFB">
              <w:rPr>
                <w:rFonts w:ascii="宋体" w:hAnsi="宋体" w:hint="eastAsia"/>
                <w:szCs w:val="22"/>
              </w:rPr>
              <w:t>分）</w:t>
            </w:r>
          </w:p>
        </w:tc>
        <w:tc>
          <w:tcPr>
            <w:tcW w:w="1276" w:type="dxa"/>
            <w:vAlign w:val="center"/>
          </w:tcPr>
          <w:p w14:paraId="3DCFD877" w14:textId="2369994A" w:rsidR="00686B58" w:rsidRPr="009B5EFB" w:rsidRDefault="00686B58" w:rsidP="00686B58">
            <w:pPr>
              <w:jc w:val="center"/>
              <w:rPr>
                <w:rFonts w:ascii="宋体" w:hAnsi="宋体"/>
                <w:szCs w:val="22"/>
              </w:rPr>
            </w:pPr>
            <w:r w:rsidRPr="009B5EFB">
              <w:rPr>
                <w:rFonts w:ascii="宋体" w:hAnsi="宋体" w:hint="eastAsia"/>
                <w:szCs w:val="22"/>
              </w:rPr>
              <w:t>商务报价</w:t>
            </w:r>
          </w:p>
        </w:tc>
        <w:tc>
          <w:tcPr>
            <w:tcW w:w="5329" w:type="dxa"/>
          </w:tcPr>
          <w:p w14:paraId="6CF75DE1" w14:textId="00A0BFCB" w:rsidR="00686B58" w:rsidRPr="009B5EFB" w:rsidRDefault="00686B58" w:rsidP="00686B58">
            <w:pPr>
              <w:jc w:val="left"/>
              <w:rPr>
                <w:rFonts w:ascii="宋体" w:hAnsi="宋体"/>
                <w:szCs w:val="22"/>
              </w:rPr>
            </w:pPr>
            <w:r w:rsidRPr="009B5EFB">
              <w:rPr>
                <w:rFonts w:ascii="宋体" w:hAnsi="宋体" w:hint="eastAsia"/>
                <w:szCs w:val="22"/>
              </w:rPr>
              <w:t>采用低价优先法计算，即满足采购文件要求且响应价格低的响应报价为评标基准价，其价格分为满分</w:t>
            </w:r>
            <w:r w:rsidRPr="009B5EFB">
              <w:rPr>
                <w:rFonts w:ascii="宋体" w:hAnsi="宋体"/>
                <w:szCs w:val="22"/>
              </w:rPr>
              <w:t>10分。其他</w:t>
            </w:r>
            <w:r w:rsidR="0021338C" w:rsidRPr="009B5EFB">
              <w:rPr>
                <w:rFonts w:ascii="宋体" w:hAnsi="宋体" w:hint="eastAsia"/>
                <w:szCs w:val="22"/>
              </w:rPr>
              <w:t>供应商</w:t>
            </w:r>
            <w:r w:rsidRPr="009B5EFB">
              <w:rPr>
                <w:rFonts w:ascii="宋体" w:hAnsi="宋体" w:hint="eastAsia"/>
                <w:szCs w:val="22"/>
              </w:rPr>
              <w:t>的价格</w:t>
            </w:r>
            <w:proofErr w:type="gramStart"/>
            <w:r w:rsidRPr="009B5EFB">
              <w:rPr>
                <w:rFonts w:ascii="宋体" w:hAnsi="宋体" w:hint="eastAsia"/>
                <w:szCs w:val="22"/>
              </w:rPr>
              <w:t>分按照</w:t>
            </w:r>
            <w:proofErr w:type="gramEnd"/>
            <w:r w:rsidRPr="009B5EFB">
              <w:rPr>
                <w:rFonts w:ascii="宋体" w:hAnsi="宋体" w:hint="eastAsia"/>
                <w:szCs w:val="22"/>
              </w:rPr>
              <w:t>下列公式计算（小数点后保留两位）</w:t>
            </w:r>
            <w:r w:rsidRPr="009B5EFB">
              <w:rPr>
                <w:rFonts w:ascii="宋体" w:hAnsi="宋体"/>
                <w:szCs w:val="22"/>
              </w:rPr>
              <w:t>:</w:t>
            </w:r>
          </w:p>
          <w:p w14:paraId="69B0244C" w14:textId="68D96D88" w:rsidR="00686B58" w:rsidRPr="009B5EFB" w:rsidRDefault="00686B58" w:rsidP="00686B58">
            <w:pPr>
              <w:jc w:val="left"/>
              <w:rPr>
                <w:rFonts w:ascii="宋体" w:hAnsi="宋体"/>
                <w:szCs w:val="22"/>
              </w:rPr>
            </w:pPr>
            <w:r w:rsidRPr="009B5EFB">
              <w:rPr>
                <w:rFonts w:ascii="宋体" w:hAnsi="宋体" w:hint="eastAsia"/>
                <w:szCs w:val="22"/>
              </w:rPr>
              <w:t>响应报价得分</w:t>
            </w:r>
            <w:r w:rsidRPr="009B5EFB">
              <w:rPr>
                <w:rFonts w:ascii="宋体" w:hAnsi="宋体"/>
                <w:szCs w:val="22"/>
              </w:rPr>
              <w:t>=（评标基准价/响应报价）×10。</w:t>
            </w:r>
          </w:p>
        </w:tc>
        <w:tc>
          <w:tcPr>
            <w:tcW w:w="709" w:type="dxa"/>
            <w:vAlign w:val="center"/>
          </w:tcPr>
          <w:p w14:paraId="256D53FF" w14:textId="784BF0B7" w:rsidR="00686B58" w:rsidRPr="009B5EFB" w:rsidRDefault="00686B58" w:rsidP="00686B58">
            <w:pPr>
              <w:jc w:val="center"/>
              <w:rPr>
                <w:rFonts w:ascii="宋体" w:hAnsi="宋体"/>
                <w:szCs w:val="22"/>
              </w:rPr>
            </w:pPr>
            <w:r w:rsidRPr="009B5EFB">
              <w:rPr>
                <w:rFonts w:ascii="宋体" w:hAnsi="宋体" w:hint="eastAsia"/>
                <w:szCs w:val="22"/>
              </w:rPr>
              <w:t>1</w:t>
            </w:r>
            <w:r w:rsidRPr="009B5EFB">
              <w:rPr>
                <w:rFonts w:ascii="宋体" w:hAnsi="宋体"/>
                <w:szCs w:val="22"/>
              </w:rPr>
              <w:t>0</w:t>
            </w:r>
          </w:p>
        </w:tc>
      </w:tr>
    </w:tbl>
    <w:p w14:paraId="37847D57" w14:textId="222B1CBB" w:rsidR="00827370" w:rsidRPr="00B37EBD" w:rsidRDefault="00827370" w:rsidP="00827370">
      <w:pPr>
        <w:pStyle w:val="a0"/>
        <w:rPr>
          <w:rFonts w:ascii="仿宋_GB2312" w:eastAsia="仿宋_GB2312"/>
          <w:sz w:val="32"/>
          <w:szCs w:val="32"/>
        </w:rPr>
      </w:pPr>
    </w:p>
    <w:p w14:paraId="446FCB2C" w14:textId="77777777" w:rsidR="001C6D7F" w:rsidRPr="00827370" w:rsidRDefault="001C6D7F"/>
    <w:sectPr w:rsidR="001C6D7F" w:rsidRPr="0082737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6A230" w14:textId="77777777" w:rsidR="000B7112" w:rsidRDefault="000B7112" w:rsidP="00827370">
      <w:r>
        <w:separator/>
      </w:r>
    </w:p>
  </w:endnote>
  <w:endnote w:type="continuationSeparator" w:id="0">
    <w:p w14:paraId="012B631B" w14:textId="77777777" w:rsidR="000B7112" w:rsidRDefault="000B7112" w:rsidP="00827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F0E77C" w14:textId="77777777" w:rsidR="000B7112" w:rsidRDefault="000B7112" w:rsidP="00827370">
      <w:r>
        <w:separator/>
      </w:r>
    </w:p>
  </w:footnote>
  <w:footnote w:type="continuationSeparator" w:id="0">
    <w:p w14:paraId="05E4D76A" w14:textId="77777777" w:rsidR="000B7112" w:rsidRDefault="000B7112" w:rsidP="0082737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D9F"/>
    <w:rsid w:val="00081B41"/>
    <w:rsid w:val="000B1ED1"/>
    <w:rsid w:val="000B7112"/>
    <w:rsid w:val="001C6D7F"/>
    <w:rsid w:val="0021338C"/>
    <w:rsid w:val="002B19B9"/>
    <w:rsid w:val="003871BB"/>
    <w:rsid w:val="005A14D1"/>
    <w:rsid w:val="00624073"/>
    <w:rsid w:val="00686B58"/>
    <w:rsid w:val="00827370"/>
    <w:rsid w:val="008546C4"/>
    <w:rsid w:val="008A2C64"/>
    <w:rsid w:val="00957620"/>
    <w:rsid w:val="00982426"/>
    <w:rsid w:val="009B5EFB"/>
    <w:rsid w:val="009F1AC5"/>
    <w:rsid w:val="00AA47C6"/>
    <w:rsid w:val="00AE5C54"/>
    <w:rsid w:val="00B37EBD"/>
    <w:rsid w:val="00BC1B2F"/>
    <w:rsid w:val="00D20D9F"/>
    <w:rsid w:val="00EF152F"/>
    <w:rsid w:val="00FC0A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273A06"/>
  <w15:chartTrackingRefBased/>
  <w15:docId w15:val="{6002A009-5D62-48F0-B8DE-7E3AED4E1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827370"/>
    <w:pPr>
      <w:widowControl w:val="0"/>
      <w:jc w:val="both"/>
    </w:pPr>
    <w:rPr>
      <w:rFonts w:ascii="Times New Roman" w:eastAsia="宋体" w:hAnsi="Times New Roman" w:cs="Times New Roman"/>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82737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5">
    <w:name w:val="页眉 字符"/>
    <w:basedOn w:val="a1"/>
    <w:link w:val="a4"/>
    <w:uiPriority w:val="99"/>
    <w:rsid w:val="00827370"/>
    <w:rPr>
      <w:sz w:val="18"/>
      <w:szCs w:val="18"/>
    </w:rPr>
  </w:style>
  <w:style w:type="paragraph" w:styleId="a6">
    <w:name w:val="footer"/>
    <w:basedOn w:val="a"/>
    <w:link w:val="a7"/>
    <w:uiPriority w:val="99"/>
    <w:unhideWhenUsed/>
    <w:rsid w:val="0082737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7">
    <w:name w:val="页脚 字符"/>
    <w:basedOn w:val="a1"/>
    <w:link w:val="a6"/>
    <w:uiPriority w:val="99"/>
    <w:rsid w:val="00827370"/>
    <w:rPr>
      <w:sz w:val="18"/>
      <w:szCs w:val="18"/>
    </w:rPr>
  </w:style>
  <w:style w:type="paragraph" w:styleId="a0">
    <w:name w:val="Plain Text"/>
    <w:basedOn w:val="a"/>
    <w:link w:val="a8"/>
    <w:uiPriority w:val="99"/>
    <w:unhideWhenUsed/>
    <w:rsid w:val="00827370"/>
    <w:rPr>
      <w:rFonts w:ascii="宋体" w:hAnsi="Courier New" w:cs="宋体"/>
      <w:kern w:val="0"/>
      <w:sz w:val="20"/>
      <w:szCs w:val="20"/>
    </w:rPr>
  </w:style>
  <w:style w:type="character" w:customStyle="1" w:styleId="a8">
    <w:name w:val="纯文本 字符"/>
    <w:basedOn w:val="a1"/>
    <w:link w:val="a0"/>
    <w:uiPriority w:val="99"/>
    <w:rsid w:val="00827370"/>
    <w:rPr>
      <w:rFonts w:ascii="宋体" w:eastAsia="宋体" w:hAnsi="Courier New" w:cs="宋体"/>
      <w:kern w:val="0"/>
      <w:sz w:val="20"/>
      <w:szCs w:val="20"/>
    </w:rPr>
  </w:style>
  <w:style w:type="paragraph" w:customStyle="1" w:styleId="1">
    <w:name w:val="列出段落1"/>
    <w:basedOn w:val="a"/>
    <w:rsid w:val="00827370"/>
    <w:pPr>
      <w:ind w:firstLineChars="200" w:firstLine="420"/>
    </w:pPr>
  </w:style>
  <w:style w:type="paragraph" w:customStyle="1" w:styleId="10">
    <w:name w:val="引文目录1"/>
    <w:basedOn w:val="a"/>
    <w:next w:val="a"/>
    <w:rsid w:val="00081B41"/>
    <w:pPr>
      <w:spacing w:before="100" w:beforeAutospacing="1" w:after="100" w:afterAutospacing="1"/>
      <w:ind w:leftChars="200" w:left="420"/>
    </w:pPr>
  </w:style>
  <w:style w:type="table" w:styleId="a9">
    <w:name w:val="Table Grid"/>
    <w:basedOn w:val="a2"/>
    <w:uiPriority w:val="39"/>
    <w:rsid w:val="00B37E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953226">
      <w:bodyDiv w:val="1"/>
      <w:marLeft w:val="0"/>
      <w:marRight w:val="0"/>
      <w:marTop w:val="0"/>
      <w:marBottom w:val="0"/>
      <w:divBdr>
        <w:top w:val="none" w:sz="0" w:space="0" w:color="auto"/>
        <w:left w:val="none" w:sz="0" w:space="0" w:color="auto"/>
        <w:bottom w:val="none" w:sz="0" w:space="0" w:color="auto"/>
        <w:right w:val="none" w:sz="0" w:space="0" w:color="auto"/>
      </w:divBdr>
    </w:div>
    <w:div w:id="1467702336">
      <w:bodyDiv w:val="1"/>
      <w:marLeft w:val="0"/>
      <w:marRight w:val="0"/>
      <w:marTop w:val="0"/>
      <w:marBottom w:val="0"/>
      <w:divBdr>
        <w:top w:val="none" w:sz="0" w:space="0" w:color="auto"/>
        <w:left w:val="none" w:sz="0" w:space="0" w:color="auto"/>
        <w:bottom w:val="none" w:sz="0" w:space="0" w:color="auto"/>
        <w:right w:val="none" w:sz="0" w:space="0" w:color="auto"/>
      </w:divBdr>
      <w:divsChild>
        <w:div w:id="1455513971">
          <w:marLeft w:val="0"/>
          <w:marRight w:val="0"/>
          <w:marTop w:val="0"/>
          <w:marBottom w:val="0"/>
          <w:divBdr>
            <w:top w:val="none" w:sz="0" w:space="0" w:color="auto"/>
            <w:left w:val="none" w:sz="0" w:space="0" w:color="auto"/>
            <w:bottom w:val="none" w:sz="0" w:space="0" w:color="auto"/>
            <w:right w:val="none" w:sz="0" w:space="0" w:color="auto"/>
          </w:divBdr>
        </w:div>
        <w:div w:id="192035655">
          <w:marLeft w:val="0"/>
          <w:marRight w:val="0"/>
          <w:marTop w:val="0"/>
          <w:marBottom w:val="0"/>
          <w:divBdr>
            <w:top w:val="none" w:sz="0" w:space="0" w:color="auto"/>
            <w:left w:val="none" w:sz="0" w:space="0" w:color="auto"/>
            <w:bottom w:val="none" w:sz="0" w:space="0" w:color="auto"/>
            <w:right w:val="none" w:sz="0" w:space="0" w:color="auto"/>
          </w:divBdr>
        </w:div>
        <w:div w:id="731974786">
          <w:marLeft w:val="0"/>
          <w:marRight w:val="0"/>
          <w:marTop w:val="0"/>
          <w:marBottom w:val="0"/>
          <w:divBdr>
            <w:top w:val="none" w:sz="0" w:space="0" w:color="auto"/>
            <w:left w:val="none" w:sz="0" w:space="0" w:color="auto"/>
            <w:bottom w:val="none" w:sz="0" w:space="0" w:color="auto"/>
            <w:right w:val="none" w:sz="0" w:space="0" w:color="auto"/>
          </w:divBdr>
        </w:div>
        <w:div w:id="1678533758">
          <w:marLeft w:val="0"/>
          <w:marRight w:val="0"/>
          <w:marTop w:val="0"/>
          <w:marBottom w:val="0"/>
          <w:divBdr>
            <w:top w:val="none" w:sz="0" w:space="0" w:color="auto"/>
            <w:left w:val="none" w:sz="0" w:space="0" w:color="auto"/>
            <w:bottom w:val="none" w:sz="0" w:space="0" w:color="auto"/>
            <w:right w:val="none" w:sz="0" w:space="0" w:color="auto"/>
          </w:divBdr>
        </w:div>
        <w:div w:id="1317683862">
          <w:marLeft w:val="0"/>
          <w:marRight w:val="0"/>
          <w:marTop w:val="0"/>
          <w:marBottom w:val="0"/>
          <w:divBdr>
            <w:top w:val="none" w:sz="0" w:space="0" w:color="auto"/>
            <w:left w:val="none" w:sz="0" w:space="0" w:color="auto"/>
            <w:bottom w:val="none" w:sz="0" w:space="0" w:color="auto"/>
            <w:right w:val="none" w:sz="0" w:space="0" w:color="auto"/>
          </w:divBdr>
        </w:div>
        <w:div w:id="165750780">
          <w:marLeft w:val="0"/>
          <w:marRight w:val="0"/>
          <w:marTop w:val="0"/>
          <w:marBottom w:val="0"/>
          <w:divBdr>
            <w:top w:val="none" w:sz="0" w:space="0" w:color="auto"/>
            <w:left w:val="none" w:sz="0" w:space="0" w:color="auto"/>
            <w:bottom w:val="none" w:sz="0" w:space="0" w:color="auto"/>
            <w:right w:val="none" w:sz="0" w:space="0" w:color="auto"/>
          </w:divBdr>
        </w:div>
        <w:div w:id="1956060305">
          <w:marLeft w:val="0"/>
          <w:marRight w:val="0"/>
          <w:marTop w:val="0"/>
          <w:marBottom w:val="0"/>
          <w:divBdr>
            <w:top w:val="none" w:sz="0" w:space="0" w:color="auto"/>
            <w:left w:val="none" w:sz="0" w:space="0" w:color="auto"/>
            <w:bottom w:val="none" w:sz="0" w:space="0" w:color="auto"/>
            <w:right w:val="none" w:sz="0" w:space="0" w:color="auto"/>
          </w:divBdr>
        </w:div>
        <w:div w:id="2119447152">
          <w:marLeft w:val="0"/>
          <w:marRight w:val="0"/>
          <w:marTop w:val="0"/>
          <w:marBottom w:val="0"/>
          <w:divBdr>
            <w:top w:val="none" w:sz="0" w:space="0" w:color="auto"/>
            <w:left w:val="none" w:sz="0" w:space="0" w:color="auto"/>
            <w:bottom w:val="none" w:sz="0" w:space="0" w:color="auto"/>
            <w:right w:val="none" w:sz="0" w:space="0" w:color="auto"/>
          </w:divBdr>
        </w:div>
      </w:divsChild>
    </w:div>
    <w:div w:id="1815561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5</Pages>
  <Words>400</Words>
  <Characters>2281</Characters>
  <Application>Microsoft Office Word</Application>
  <DocSecurity>0</DocSecurity>
  <Lines>19</Lines>
  <Paragraphs>5</Paragraphs>
  <ScaleCrop>false</ScaleCrop>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lijingyu</dc:creator>
  <cp:keywords/>
  <dc:description/>
  <cp:lastModifiedBy>Administrator</cp:lastModifiedBy>
  <cp:revision>18</cp:revision>
  <dcterms:created xsi:type="dcterms:W3CDTF">2023-10-24T07:35:00Z</dcterms:created>
  <dcterms:modified xsi:type="dcterms:W3CDTF">2023-10-30T03:16:00Z</dcterms:modified>
</cp:coreProperties>
</file>